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DE3" w:rsidRPr="006D7B98" w:rsidRDefault="00702DE3" w:rsidP="00702DE3">
      <w:pPr>
        <w:spacing w:before="100" w:beforeAutospacing="1" w:after="100" w:afterAutospacing="1" w:line="240" w:lineRule="auto"/>
        <w:jc w:val="center"/>
        <w:outlineLvl w:val="1"/>
        <w:rPr>
          <w:rFonts w:ascii="Garamond" w:eastAsia="Times New Roman" w:hAnsi="Garamond" w:cs="Times New Roman"/>
          <w:b/>
          <w:bCs/>
          <w:sz w:val="28"/>
          <w:szCs w:val="28"/>
        </w:rPr>
      </w:pPr>
      <w:r w:rsidRPr="006D7B98">
        <w:rPr>
          <w:rFonts w:ascii="Garamond" w:eastAsia="Times New Roman" w:hAnsi="Garamond" w:cs="Times New Roman"/>
          <w:b/>
          <w:bCs/>
          <w:sz w:val="28"/>
          <w:szCs w:val="28"/>
        </w:rPr>
        <w:t xml:space="preserve">Carole Herrick Award for Excellence in </w:t>
      </w:r>
      <w:r>
        <w:rPr>
          <w:rFonts w:ascii="Garamond" w:eastAsia="Times New Roman" w:hAnsi="Garamond" w:cs="Times New Roman"/>
          <w:b/>
          <w:bCs/>
          <w:sz w:val="28"/>
          <w:szCs w:val="28"/>
        </w:rPr>
        <w:t>Academic</w:t>
      </w:r>
      <w:r w:rsidRPr="006D7B98">
        <w:rPr>
          <w:rFonts w:ascii="Garamond" w:eastAsia="Times New Roman" w:hAnsi="Garamond" w:cs="Times New Roman"/>
          <w:b/>
          <w:bCs/>
          <w:sz w:val="28"/>
          <w:szCs w:val="28"/>
        </w:rPr>
        <w:t xml:space="preserve"> Advising</w:t>
      </w:r>
    </w:p>
    <w:p w:rsidR="00702DE3" w:rsidRPr="006D7B98" w:rsidRDefault="00702DE3" w:rsidP="00702DE3">
      <w:pPr>
        <w:spacing w:before="100" w:beforeAutospacing="1" w:after="100" w:afterAutospacing="1" w:line="240" w:lineRule="auto"/>
        <w:rPr>
          <w:rFonts w:ascii="Garamond" w:eastAsia="Times New Roman" w:hAnsi="Garamond" w:cs="Times New Roman"/>
          <w:sz w:val="28"/>
          <w:szCs w:val="28"/>
        </w:rPr>
      </w:pPr>
      <w:r w:rsidRPr="006D7B98">
        <w:rPr>
          <w:rFonts w:ascii="Garamond" w:eastAsia="Times New Roman" w:hAnsi="Garamond" w:cs="Times New Roman"/>
          <w:sz w:val="28"/>
          <w:szCs w:val="28"/>
        </w:rPr>
        <w:t xml:space="preserve">The Carole Herrick Award for Excellence in </w:t>
      </w:r>
      <w:r>
        <w:rPr>
          <w:rFonts w:ascii="Garamond" w:eastAsia="Times New Roman" w:hAnsi="Garamond" w:cs="Times New Roman"/>
          <w:sz w:val="28"/>
          <w:szCs w:val="28"/>
        </w:rPr>
        <w:t>Academic</w:t>
      </w:r>
      <w:r w:rsidRPr="006D7B98">
        <w:rPr>
          <w:rFonts w:ascii="Garamond" w:eastAsia="Times New Roman" w:hAnsi="Garamond" w:cs="Times New Roman"/>
          <w:sz w:val="28"/>
          <w:szCs w:val="28"/>
        </w:rPr>
        <w:t xml:space="preserve"> Advising is named in honor of Carole Herrick, Professor of Music (1980-2014) and Associate Provost for Advising and Retention (1997-201</w:t>
      </w:r>
      <w:r>
        <w:rPr>
          <w:rFonts w:ascii="Garamond" w:eastAsia="Times New Roman" w:hAnsi="Garamond" w:cs="Times New Roman"/>
          <w:sz w:val="28"/>
          <w:szCs w:val="28"/>
        </w:rPr>
        <w:t>4</w:t>
      </w:r>
      <w:r w:rsidRPr="006D7B98">
        <w:rPr>
          <w:rFonts w:ascii="Garamond" w:eastAsia="Times New Roman" w:hAnsi="Garamond" w:cs="Times New Roman"/>
          <w:sz w:val="28"/>
          <w:szCs w:val="28"/>
        </w:rPr>
        <w:t>). The Herrick Award serves to recognize and reward high-quality academic advising, which includes contributions in advising that help students formulate and achieve their intellectual, career, and personal goals. By highlighting examples of outstanding advising, the Herrick Award identifies professional models and celebrates the role that academic advising plays in the College’s educational mission.</w:t>
      </w:r>
    </w:p>
    <w:p w:rsidR="00702DE3" w:rsidRPr="007B601E" w:rsidRDefault="00702DE3" w:rsidP="00702DE3">
      <w:pPr>
        <w:rPr>
          <w:rFonts w:ascii="Garamond" w:hAnsi="Garamond"/>
          <w:sz w:val="28"/>
          <w:szCs w:val="28"/>
        </w:rPr>
      </w:pPr>
      <w:r>
        <w:rPr>
          <w:rFonts w:ascii="Garamond" w:hAnsi="Garamond"/>
          <w:sz w:val="28"/>
          <w:szCs w:val="28"/>
          <w:u w:val="single"/>
        </w:rPr>
        <w:t>Selection P</w:t>
      </w:r>
      <w:r w:rsidRPr="007B601E">
        <w:rPr>
          <w:rFonts w:ascii="Garamond" w:hAnsi="Garamond"/>
          <w:sz w:val="28"/>
          <w:szCs w:val="28"/>
          <w:u w:val="single"/>
        </w:rPr>
        <w:t>rocess</w:t>
      </w:r>
    </w:p>
    <w:p w:rsidR="00702DE3" w:rsidRDefault="00702DE3" w:rsidP="00702DE3">
      <w:pPr>
        <w:spacing w:before="100" w:beforeAutospacing="1" w:after="100" w:afterAutospacing="1" w:line="240" w:lineRule="auto"/>
        <w:rPr>
          <w:rFonts w:ascii="Garamond" w:eastAsia="Times New Roman" w:hAnsi="Garamond" w:cs="Times New Roman"/>
          <w:sz w:val="28"/>
          <w:szCs w:val="28"/>
        </w:rPr>
      </w:pPr>
      <w:r w:rsidRPr="006D7B98">
        <w:rPr>
          <w:rFonts w:ascii="Garamond" w:eastAsia="Times New Roman" w:hAnsi="Garamond" w:cs="Times New Roman"/>
          <w:sz w:val="28"/>
          <w:szCs w:val="28"/>
        </w:rPr>
        <w:t xml:space="preserve">Nominations </w:t>
      </w:r>
      <w:r>
        <w:rPr>
          <w:rFonts w:ascii="Garamond" w:eastAsia="Times New Roman" w:hAnsi="Garamond" w:cs="Times New Roman"/>
          <w:sz w:val="28"/>
          <w:szCs w:val="28"/>
        </w:rPr>
        <w:t>are</w:t>
      </w:r>
      <w:r w:rsidRPr="006D7B98">
        <w:rPr>
          <w:rFonts w:ascii="Garamond" w:eastAsia="Times New Roman" w:hAnsi="Garamond" w:cs="Times New Roman"/>
          <w:sz w:val="28"/>
          <w:szCs w:val="28"/>
        </w:rPr>
        <w:t xml:space="preserve"> solicited</w:t>
      </w:r>
      <w:r>
        <w:rPr>
          <w:rFonts w:ascii="Garamond" w:eastAsia="Times New Roman" w:hAnsi="Garamond" w:cs="Times New Roman"/>
          <w:sz w:val="28"/>
          <w:szCs w:val="28"/>
        </w:rPr>
        <w:t xml:space="preserve"> from students</w:t>
      </w:r>
      <w:r w:rsidRPr="006D7B98">
        <w:rPr>
          <w:rFonts w:ascii="Garamond" w:eastAsia="Times New Roman" w:hAnsi="Garamond" w:cs="Times New Roman"/>
          <w:sz w:val="28"/>
          <w:szCs w:val="28"/>
        </w:rPr>
        <w:t xml:space="preserve"> </w:t>
      </w:r>
      <w:r>
        <w:rPr>
          <w:rFonts w:ascii="Garamond" w:eastAsia="Times New Roman" w:hAnsi="Garamond" w:cs="Times New Roman"/>
          <w:sz w:val="28"/>
          <w:szCs w:val="28"/>
        </w:rPr>
        <w:t>each year</w:t>
      </w:r>
      <w:r w:rsidRPr="006D7B98">
        <w:rPr>
          <w:rFonts w:ascii="Garamond" w:eastAsia="Times New Roman" w:hAnsi="Garamond" w:cs="Times New Roman"/>
          <w:sz w:val="28"/>
          <w:szCs w:val="28"/>
        </w:rPr>
        <w:t xml:space="preserve">.  </w:t>
      </w:r>
      <w:r>
        <w:rPr>
          <w:rFonts w:ascii="Garamond" w:eastAsia="Times New Roman" w:hAnsi="Garamond" w:cs="Times New Roman"/>
          <w:sz w:val="28"/>
          <w:szCs w:val="28"/>
        </w:rPr>
        <w:t xml:space="preserve">The Academic Advising Committee reviews the nominations and makes an award recommendation to the Committee </w:t>
      </w:r>
      <w:r w:rsidRPr="006D7B98">
        <w:rPr>
          <w:rFonts w:ascii="Garamond" w:eastAsia="Times New Roman" w:hAnsi="Garamond" w:cs="Times New Roman"/>
          <w:sz w:val="28"/>
          <w:szCs w:val="28"/>
        </w:rPr>
        <w:t xml:space="preserve">on Faculty for final approval.  </w:t>
      </w:r>
      <w:r>
        <w:rPr>
          <w:rFonts w:ascii="Garamond" w:eastAsia="Times New Roman" w:hAnsi="Garamond" w:cs="Times New Roman"/>
          <w:sz w:val="28"/>
          <w:szCs w:val="28"/>
        </w:rPr>
        <w:t>The Provost presents the award</w:t>
      </w:r>
      <w:r w:rsidRPr="006D7B98">
        <w:rPr>
          <w:rFonts w:ascii="Garamond" w:eastAsia="Times New Roman" w:hAnsi="Garamond" w:cs="Times New Roman"/>
          <w:sz w:val="28"/>
          <w:szCs w:val="28"/>
        </w:rPr>
        <w:t xml:space="preserve"> </w:t>
      </w:r>
      <w:r>
        <w:rPr>
          <w:rFonts w:ascii="Garamond" w:eastAsia="Times New Roman" w:hAnsi="Garamond" w:cs="Times New Roman"/>
          <w:sz w:val="28"/>
          <w:szCs w:val="28"/>
        </w:rPr>
        <w:t>during the spring semester</w:t>
      </w:r>
      <w:r w:rsidRPr="006D7B98">
        <w:rPr>
          <w:rFonts w:ascii="Garamond" w:eastAsia="Times New Roman" w:hAnsi="Garamond" w:cs="Times New Roman"/>
          <w:sz w:val="28"/>
          <w:szCs w:val="28"/>
        </w:rPr>
        <w:t>. Nominations will be evaluated based on information provided by students supporting effective qualities and practices of outstanding advisors.  These might include evidence of commitment to advisees such as</w:t>
      </w:r>
      <w:r>
        <w:rPr>
          <w:rFonts w:ascii="Garamond" w:eastAsia="Times New Roman" w:hAnsi="Garamond" w:cs="Times New Roman"/>
          <w:sz w:val="28"/>
          <w:szCs w:val="28"/>
        </w:rPr>
        <w:t xml:space="preserve"> the following:</w:t>
      </w:r>
    </w:p>
    <w:p w:rsidR="00702DE3" w:rsidRPr="00D067AA" w:rsidRDefault="00702DE3" w:rsidP="00702DE3">
      <w:pPr>
        <w:pStyle w:val="ListParagraph"/>
        <w:numPr>
          <w:ilvl w:val="0"/>
          <w:numId w:val="1"/>
        </w:numPr>
        <w:spacing w:before="100" w:beforeAutospacing="1" w:after="100" w:afterAutospacing="1" w:line="240" w:lineRule="auto"/>
        <w:rPr>
          <w:rFonts w:ascii="Garamond" w:eastAsia="Times New Roman" w:hAnsi="Garamond" w:cs="Times New Roman"/>
          <w:sz w:val="28"/>
          <w:szCs w:val="28"/>
        </w:rPr>
      </w:pPr>
      <w:r w:rsidRPr="00D067AA">
        <w:rPr>
          <w:rFonts w:ascii="Garamond" w:eastAsia="Times New Roman" w:hAnsi="Garamond" w:cs="Times New Roman"/>
          <w:sz w:val="28"/>
          <w:szCs w:val="28"/>
        </w:rPr>
        <w:t>Availability</w:t>
      </w:r>
      <w:r>
        <w:rPr>
          <w:rFonts w:ascii="Garamond" w:eastAsia="Times New Roman" w:hAnsi="Garamond" w:cs="Times New Roman"/>
          <w:sz w:val="28"/>
          <w:szCs w:val="28"/>
        </w:rPr>
        <w:t xml:space="preserve"> to advise and mentor students</w:t>
      </w:r>
    </w:p>
    <w:p w:rsidR="00702DE3" w:rsidRPr="00D067AA" w:rsidRDefault="00702DE3" w:rsidP="00702DE3">
      <w:pPr>
        <w:pStyle w:val="ListParagraph"/>
        <w:numPr>
          <w:ilvl w:val="0"/>
          <w:numId w:val="1"/>
        </w:numPr>
        <w:spacing w:before="100" w:beforeAutospacing="1" w:after="100" w:afterAutospacing="1" w:line="240" w:lineRule="auto"/>
        <w:rPr>
          <w:rFonts w:ascii="Garamond" w:eastAsia="Times New Roman" w:hAnsi="Garamond" w:cs="Times New Roman"/>
          <w:sz w:val="28"/>
          <w:szCs w:val="28"/>
        </w:rPr>
      </w:pPr>
      <w:r w:rsidRPr="00D067AA">
        <w:rPr>
          <w:rFonts w:ascii="Garamond" w:eastAsia="Times New Roman" w:hAnsi="Garamond" w:cs="Times New Roman"/>
          <w:sz w:val="28"/>
          <w:szCs w:val="28"/>
        </w:rPr>
        <w:t>Interest in the student’s academic, career, and life goals</w:t>
      </w:r>
    </w:p>
    <w:p w:rsidR="00702DE3" w:rsidRDefault="00702DE3" w:rsidP="00702DE3">
      <w:pPr>
        <w:pStyle w:val="ListParagraph"/>
        <w:numPr>
          <w:ilvl w:val="0"/>
          <w:numId w:val="1"/>
        </w:numPr>
        <w:spacing w:before="100" w:beforeAutospacing="1" w:after="100" w:afterAutospacing="1" w:line="240" w:lineRule="auto"/>
        <w:rPr>
          <w:rFonts w:ascii="Garamond" w:eastAsia="Times New Roman" w:hAnsi="Garamond" w:cs="Times New Roman"/>
          <w:sz w:val="28"/>
          <w:szCs w:val="28"/>
        </w:rPr>
      </w:pPr>
      <w:r w:rsidRPr="00D067AA">
        <w:rPr>
          <w:rFonts w:ascii="Garamond" w:eastAsia="Times New Roman" w:hAnsi="Garamond" w:cs="Times New Roman"/>
          <w:sz w:val="28"/>
          <w:szCs w:val="28"/>
        </w:rPr>
        <w:t>Dissemination of correct information and referral to appropriate sources</w:t>
      </w:r>
    </w:p>
    <w:p w:rsidR="00702DE3" w:rsidRDefault="00702DE3" w:rsidP="00702DE3">
      <w:pPr>
        <w:pStyle w:val="ListParagraph"/>
        <w:numPr>
          <w:ilvl w:val="0"/>
          <w:numId w:val="1"/>
        </w:numPr>
        <w:spacing w:before="100" w:beforeAutospacing="1" w:after="100" w:afterAutospacing="1" w:line="240" w:lineRule="auto"/>
        <w:rPr>
          <w:rFonts w:ascii="Garamond" w:eastAsia="Times New Roman" w:hAnsi="Garamond" w:cs="Times New Roman"/>
          <w:sz w:val="28"/>
          <w:szCs w:val="28"/>
        </w:rPr>
      </w:pPr>
      <w:r>
        <w:rPr>
          <w:rFonts w:ascii="Garamond" w:eastAsia="Times New Roman" w:hAnsi="Garamond" w:cs="Times New Roman"/>
          <w:sz w:val="28"/>
          <w:szCs w:val="28"/>
        </w:rPr>
        <w:t>I</w:t>
      </w:r>
      <w:r w:rsidRPr="00D067AA">
        <w:rPr>
          <w:rFonts w:ascii="Garamond" w:eastAsia="Times New Roman" w:hAnsi="Garamond" w:cs="Times New Roman"/>
          <w:sz w:val="28"/>
          <w:szCs w:val="28"/>
        </w:rPr>
        <w:t xml:space="preserve">n addition, evidence of a commitment to advising will be considered through advising surveys, number of advisees, and participation in advising events, discussions or training. </w:t>
      </w:r>
    </w:p>
    <w:p w:rsidR="00702DE3" w:rsidRDefault="00702DE3" w:rsidP="00702DE3">
      <w:pPr>
        <w:pStyle w:val="ListParagraph"/>
        <w:numPr>
          <w:ilvl w:val="0"/>
          <w:numId w:val="1"/>
        </w:numPr>
        <w:spacing w:before="100" w:beforeAutospacing="1" w:after="100" w:afterAutospacing="1" w:line="240" w:lineRule="auto"/>
        <w:rPr>
          <w:rFonts w:ascii="Garamond" w:eastAsia="Times New Roman" w:hAnsi="Garamond" w:cs="Times New Roman"/>
          <w:sz w:val="28"/>
          <w:szCs w:val="28"/>
        </w:rPr>
      </w:pPr>
      <w:r w:rsidRPr="00D067AA">
        <w:rPr>
          <w:rFonts w:ascii="Garamond" w:eastAsia="Times New Roman" w:hAnsi="Garamond" w:cs="Times New Roman"/>
          <w:sz w:val="28"/>
          <w:szCs w:val="28"/>
        </w:rPr>
        <w:t xml:space="preserve">Student nominations are not limited to the academic advisor of record but may include other </w:t>
      </w:r>
      <w:proofErr w:type="gramStart"/>
      <w:r w:rsidRPr="00D067AA">
        <w:rPr>
          <w:rFonts w:ascii="Garamond" w:eastAsia="Times New Roman" w:hAnsi="Garamond" w:cs="Times New Roman"/>
          <w:sz w:val="28"/>
          <w:szCs w:val="28"/>
        </w:rPr>
        <w:t>faculty who have</w:t>
      </w:r>
      <w:proofErr w:type="gramEnd"/>
      <w:r w:rsidRPr="00D067AA">
        <w:rPr>
          <w:rFonts w:ascii="Garamond" w:eastAsia="Times New Roman" w:hAnsi="Garamond" w:cs="Times New Roman"/>
          <w:sz w:val="28"/>
          <w:szCs w:val="28"/>
        </w:rPr>
        <w:t xml:space="preserve"> excelled in an advisory capacity. </w:t>
      </w:r>
    </w:p>
    <w:p w:rsidR="00702DE3" w:rsidRPr="00D067AA" w:rsidRDefault="00702DE3" w:rsidP="00702DE3">
      <w:pPr>
        <w:pStyle w:val="ListParagraph"/>
        <w:numPr>
          <w:ilvl w:val="0"/>
          <w:numId w:val="2"/>
        </w:numPr>
        <w:spacing w:after="0" w:line="240" w:lineRule="auto"/>
        <w:rPr>
          <w:rFonts w:ascii="Garamond" w:hAnsi="Garamond"/>
          <w:sz w:val="28"/>
          <w:szCs w:val="28"/>
        </w:rPr>
      </w:pPr>
      <w:r>
        <w:rPr>
          <w:rFonts w:ascii="Garamond" w:eastAsia="Times New Roman" w:hAnsi="Garamond" w:cs="Times New Roman"/>
          <w:sz w:val="28"/>
          <w:szCs w:val="28"/>
        </w:rPr>
        <w:t>N</w:t>
      </w:r>
      <w:r w:rsidRPr="00D067AA">
        <w:rPr>
          <w:rFonts w:ascii="Garamond" w:eastAsia="Times New Roman" w:hAnsi="Garamond" w:cs="Times New Roman"/>
          <w:sz w:val="28"/>
          <w:szCs w:val="28"/>
        </w:rPr>
        <w:t xml:space="preserve">ominations and input on decisions may also be considered from the Office of the Registrar and the Office of Advising and Academic Success. </w:t>
      </w:r>
    </w:p>
    <w:p w:rsidR="00702DE3" w:rsidRPr="00D067AA" w:rsidRDefault="00702DE3" w:rsidP="00702DE3">
      <w:pPr>
        <w:pStyle w:val="ListParagraph"/>
        <w:numPr>
          <w:ilvl w:val="0"/>
          <w:numId w:val="2"/>
        </w:numPr>
        <w:spacing w:after="0" w:line="240" w:lineRule="auto"/>
        <w:rPr>
          <w:rFonts w:ascii="Garamond" w:hAnsi="Garamond"/>
          <w:sz w:val="28"/>
          <w:szCs w:val="28"/>
        </w:rPr>
      </w:pPr>
      <w:r w:rsidRPr="007B601E">
        <w:rPr>
          <w:rFonts w:ascii="Garamond" w:hAnsi="Garamond"/>
          <w:sz w:val="28"/>
          <w:szCs w:val="28"/>
        </w:rPr>
        <w:t xml:space="preserve">Previous winners of the </w:t>
      </w:r>
      <w:r>
        <w:rPr>
          <w:rFonts w:ascii="Garamond" w:hAnsi="Garamond"/>
          <w:sz w:val="28"/>
          <w:szCs w:val="28"/>
        </w:rPr>
        <w:t>Herrick</w:t>
      </w:r>
      <w:r w:rsidRPr="007B601E">
        <w:rPr>
          <w:rFonts w:ascii="Garamond" w:hAnsi="Garamond"/>
          <w:sz w:val="28"/>
          <w:szCs w:val="28"/>
        </w:rPr>
        <w:t xml:space="preserve"> Award may not be nominated.</w:t>
      </w:r>
    </w:p>
    <w:p w:rsidR="009237AD" w:rsidRDefault="009237AD">
      <w:bookmarkStart w:id="0" w:name="_GoBack"/>
      <w:bookmarkEnd w:id="0"/>
    </w:p>
    <w:sectPr w:rsidR="009237AD" w:rsidSect="009237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16C"/>
    <w:multiLevelType w:val="hybridMultilevel"/>
    <w:tmpl w:val="4244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EB2B1B"/>
    <w:multiLevelType w:val="hybridMultilevel"/>
    <w:tmpl w:val="E6A0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E3"/>
    <w:rsid w:val="00702DE3"/>
    <w:rsid w:val="00923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FB6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D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Macintosh Word</Application>
  <DocSecurity>0</DocSecurity>
  <Lines>13</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dc:creator>
  <cp:keywords/>
  <dc:description/>
  <cp:lastModifiedBy>Terri</cp:lastModifiedBy>
  <cp:revision>1</cp:revision>
  <dcterms:created xsi:type="dcterms:W3CDTF">2016-01-11T21:42:00Z</dcterms:created>
  <dcterms:modified xsi:type="dcterms:W3CDTF">2016-01-11T21:42:00Z</dcterms:modified>
</cp:coreProperties>
</file>