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8DA8A"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rebuchet MS" w:hAnsi="Trebuchet MS"/>
          <w:b/>
        </w:rPr>
      </w:pPr>
      <w:r w:rsidRPr="007D37B8">
        <w:rPr>
          <w:rFonts w:ascii="Trebuchet MS" w:hAnsi="Trebuchet MS"/>
          <w:b/>
        </w:rPr>
        <w:t>PLANNING AND BUDGETING GUIDELINES FOR HENDRIX-MURPHY FOUNDATION</w:t>
      </w:r>
    </w:p>
    <w:p w14:paraId="38D48D77"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rebuchet MS" w:hAnsi="Trebuchet MS"/>
          <w:b/>
        </w:rPr>
      </w:pPr>
    </w:p>
    <w:p w14:paraId="4D43E3F3"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rebuchet MS" w:hAnsi="Trebuchet MS"/>
          <w:b/>
          <w:u w:val="single"/>
        </w:rPr>
      </w:pPr>
      <w:r w:rsidRPr="007D37B8">
        <w:rPr>
          <w:rFonts w:ascii="Trebuchet MS" w:hAnsi="Trebuchet MS"/>
          <w:b/>
          <w:u w:val="single"/>
        </w:rPr>
        <w:t>20</w:t>
      </w:r>
      <w:r w:rsidR="0034204E">
        <w:rPr>
          <w:rFonts w:ascii="Trebuchet MS" w:hAnsi="Trebuchet MS"/>
          <w:b/>
          <w:u w:val="single"/>
        </w:rPr>
        <w:t>13</w:t>
      </w:r>
      <w:r w:rsidRPr="007D37B8">
        <w:rPr>
          <w:rFonts w:ascii="Trebuchet MS" w:hAnsi="Trebuchet MS"/>
          <w:b/>
          <w:u w:val="single"/>
        </w:rPr>
        <w:t>-201</w:t>
      </w:r>
      <w:r w:rsidR="0034204E">
        <w:rPr>
          <w:rFonts w:ascii="Trebuchet MS" w:hAnsi="Trebuchet MS"/>
          <w:b/>
          <w:u w:val="single"/>
        </w:rPr>
        <w:t>4</w:t>
      </w:r>
      <w:r w:rsidRPr="007D37B8">
        <w:rPr>
          <w:rFonts w:ascii="Trebuchet MS" w:hAnsi="Trebuchet MS"/>
          <w:b/>
          <w:u w:val="single"/>
        </w:rPr>
        <w:t xml:space="preserve"> Annual Program Proposals for</w:t>
      </w:r>
    </w:p>
    <w:p w14:paraId="408CB353"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rebuchet MS" w:hAnsi="Trebuchet MS"/>
          <w:b/>
        </w:rPr>
      </w:pPr>
      <w:r w:rsidRPr="007D37B8">
        <w:rPr>
          <w:rFonts w:ascii="Trebuchet MS" w:hAnsi="Trebuchet MS"/>
          <w:b/>
        </w:rPr>
        <w:t>VISITORS OR RESIDENCIES</w:t>
      </w:r>
    </w:p>
    <w:p w14:paraId="70C84D04"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rebuchet MS" w:hAnsi="Trebuchet MS"/>
          <w:b/>
        </w:rPr>
      </w:pPr>
    </w:p>
    <w:p w14:paraId="4F3F98CD"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i/>
        </w:rPr>
      </w:pPr>
      <w:r w:rsidRPr="007D37B8">
        <w:rPr>
          <w:rFonts w:ascii="Trebuchet MS" w:hAnsi="Trebuchet MS"/>
          <w:b/>
          <w:i/>
        </w:rPr>
        <w:t xml:space="preserve">This proposal category is for programs that bring a visitor or visitors to campus, including proposals for the annual Murphy Visiting Poet series. Examples include literary or linguistic scholars, writers, translators, theatre directors, </w:t>
      </w:r>
      <w:proofErr w:type="gramStart"/>
      <w:r w:rsidRPr="007D37B8">
        <w:rPr>
          <w:rFonts w:ascii="Trebuchet MS" w:hAnsi="Trebuchet MS"/>
          <w:b/>
          <w:i/>
        </w:rPr>
        <w:t>drama</w:t>
      </w:r>
      <w:proofErr w:type="gramEnd"/>
      <w:r w:rsidRPr="007D37B8">
        <w:rPr>
          <w:rFonts w:ascii="Trebuchet MS" w:hAnsi="Trebuchet MS"/>
          <w:b/>
          <w:i/>
        </w:rPr>
        <w:t xml:space="preserve"> coaches, et al.</w:t>
      </w:r>
    </w:p>
    <w:p w14:paraId="55D5BE2C"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i/>
        </w:rPr>
      </w:pPr>
    </w:p>
    <w:p w14:paraId="03ED85B0"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i/>
        </w:rPr>
      </w:pPr>
      <w:r w:rsidRPr="007D37B8">
        <w:rPr>
          <w:rFonts w:ascii="Trebuchet MS" w:hAnsi="Trebuchet MS"/>
          <w:b/>
          <w:i/>
        </w:rPr>
        <w:t>Following are budgeting guidelines and a sample of a typical short-term visitor schedule.</w:t>
      </w:r>
    </w:p>
    <w:p w14:paraId="4A2E7366"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i/>
        </w:rPr>
      </w:pPr>
    </w:p>
    <w:p w14:paraId="730DEE50"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rPr>
      </w:pPr>
      <w:r w:rsidRPr="007D37B8">
        <w:rPr>
          <w:rFonts w:ascii="Trebuchet MS" w:hAnsi="Trebuchet MS"/>
          <w:b/>
          <w:u w:val="single"/>
        </w:rPr>
        <w:t>Honoraria</w:t>
      </w:r>
      <w:r w:rsidRPr="007D37B8">
        <w:rPr>
          <w:rFonts w:ascii="Trebuchet MS" w:hAnsi="Trebuchet MS"/>
          <w:b/>
        </w:rPr>
        <w:t xml:space="preserve"> </w:t>
      </w:r>
    </w:p>
    <w:p w14:paraId="787C603B" w14:textId="77777777" w:rsidR="009E1299" w:rsidRPr="007D37B8" w:rsidRDefault="009E129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i/>
        </w:rPr>
      </w:pPr>
      <w:r w:rsidRPr="007D37B8">
        <w:rPr>
          <w:rFonts w:ascii="Trebuchet MS" w:hAnsi="Trebuchet MS"/>
          <w:b/>
          <w:i/>
        </w:rPr>
        <w:t>(Honoraria that exceed recommended amounts must be justified; see attached criteria.)</w:t>
      </w:r>
    </w:p>
    <w:p w14:paraId="5684AA4C" w14:textId="77777777" w:rsidR="009E1299" w:rsidRPr="007D37B8" w:rsidRDefault="009E1299">
      <w:pPr>
        <w:pStyle w:val="Body"/>
        <w:tabs>
          <w:tab w:val="decimal" w:leader="dot" w:pos="8640"/>
        </w:tabs>
        <w:rPr>
          <w:rFonts w:ascii="Trebuchet MS" w:hAnsi="Trebuchet MS"/>
        </w:rPr>
      </w:pPr>
      <w:r w:rsidRPr="007D37B8">
        <w:rPr>
          <w:rFonts w:ascii="Trebuchet MS" w:hAnsi="Trebuchet MS"/>
        </w:rPr>
        <w:t>Short-term visitor</w:t>
      </w:r>
      <w:r w:rsidRPr="007D37B8">
        <w:rPr>
          <w:rFonts w:ascii="Trebuchet MS" w:hAnsi="Trebuchet MS"/>
        </w:rPr>
        <w:tab/>
        <w:t xml:space="preserve">$1,500.00 </w:t>
      </w:r>
    </w:p>
    <w:p w14:paraId="3A8610FB" w14:textId="77777777" w:rsidR="009E1299" w:rsidRPr="007D37B8" w:rsidRDefault="009E1299">
      <w:pPr>
        <w:pStyle w:val="Body"/>
        <w:tabs>
          <w:tab w:val="decimal" w:pos="4000"/>
        </w:tabs>
        <w:rPr>
          <w:rFonts w:ascii="Trebuchet MS" w:hAnsi="Trebuchet MS"/>
        </w:rPr>
      </w:pPr>
    </w:p>
    <w:p w14:paraId="44465230" w14:textId="77777777" w:rsidR="009E1299" w:rsidRPr="007D37B8" w:rsidRDefault="009E1299" w:rsidP="0058521A">
      <w:pPr>
        <w:pStyle w:val="Body"/>
        <w:tabs>
          <w:tab w:val="decimal" w:leader="dot" w:pos="8640"/>
        </w:tabs>
        <w:rPr>
          <w:rFonts w:ascii="Trebuchet MS" w:hAnsi="Trebuchet MS"/>
        </w:rPr>
      </w:pPr>
      <w:r w:rsidRPr="007D37B8">
        <w:rPr>
          <w:rFonts w:ascii="Trebuchet MS" w:hAnsi="Trebuchet MS"/>
        </w:rPr>
        <w:t>Resident</w:t>
      </w:r>
      <w:r w:rsidRPr="007D37B8">
        <w:rPr>
          <w:rFonts w:ascii="Trebuchet MS" w:hAnsi="Trebuchet MS"/>
        </w:rPr>
        <w:tab/>
        <w:t>$1,000.00 per week</w:t>
      </w:r>
    </w:p>
    <w:p w14:paraId="58CBCF95" w14:textId="77777777" w:rsidR="0058521A" w:rsidRPr="007D37B8" w:rsidRDefault="0058521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rPr>
      </w:pPr>
    </w:p>
    <w:p w14:paraId="1DE7604C" w14:textId="77777777" w:rsidR="0058521A" w:rsidRPr="007D37B8" w:rsidRDefault="0058521A">
      <w:pPr>
        <w:pStyle w:val="Body"/>
        <w:tabs>
          <w:tab w:val="decimal" w:pos="3960"/>
        </w:tabs>
        <w:rPr>
          <w:rFonts w:ascii="Trebuchet MS" w:hAnsi="Trebuchet MS"/>
          <w:b/>
          <w:u w:val="single"/>
        </w:rPr>
      </w:pPr>
      <w:r w:rsidRPr="007D37B8">
        <w:rPr>
          <w:rFonts w:ascii="Trebuchet MS" w:hAnsi="Trebuchet MS"/>
          <w:b/>
          <w:u w:val="single"/>
        </w:rPr>
        <w:t>Travel</w:t>
      </w:r>
    </w:p>
    <w:p w14:paraId="5065FCEE" w14:textId="77777777" w:rsidR="0058521A" w:rsidRPr="007D37B8" w:rsidRDefault="0058521A">
      <w:pPr>
        <w:pStyle w:val="Body"/>
        <w:tabs>
          <w:tab w:val="decimal" w:leader="dot" w:pos="8640"/>
        </w:tabs>
        <w:rPr>
          <w:rFonts w:ascii="Trebuchet MS" w:hAnsi="Trebuchet MS"/>
        </w:rPr>
      </w:pPr>
      <w:r w:rsidRPr="007D37B8">
        <w:rPr>
          <w:rFonts w:ascii="Trebuchet MS" w:hAnsi="Trebuchet MS"/>
        </w:rPr>
        <w:t>Little Rock Airport mileage and parking</w:t>
      </w:r>
      <w:r w:rsidRPr="007D37B8">
        <w:rPr>
          <w:rFonts w:ascii="Trebuchet MS" w:hAnsi="Trebuchet MS"/>
        </w:rPr>
        <w:tab/>
        <w:t xml:space="preserve">$100.00 </w:t>
      </w:r>
    </w:p>
    <w:p w14:paraId="73A50E93" w14:textId="77777777" w:rsidR="0058521A" w:rsidRPr="007D37B8" w:rsidRDefault="0058521A">
      <w:pPr>
        <w:pStyle w:val="Body"/>
        <w:tabs>
          <w:tab w:val="decimal" w:leader="dot" w:pos="8640"/>
        </w:tabs>
        <w:rPr>
          <w:rFonts w:ascii="Trebuchet MS" w:hAnsi="Trebuchet MS"/>
        </w:rPr>
      </w:pPr>
      <w:r w:rsidRPr="007D37B8">
        <w:rPr>
          <w:rFonts w:ascii="Trebuchet MS" w:hAnsi="Trebuchet MS"/>
        </w:rPr>
        <w:t>(</w:t>
      </w:r>
      <w:proofErr w:type="gramStart"/>
      <w:r w:rsidRPr="007D37B8">
        <w:rPr>
          <w:rFonts w:ascii="Trebuchet MS" w:hAnsi="Trebuchet MS"/>
        </w:rPr>
        <w:t>includes</w:t>
      </w:r>
      <w:proofErr w:type="gramEnd"/>
      <w:r w:rsidRPr="007D37B8">
        <w:rPr>
          <w:rFonts w:ascii="Trebuchet MS" w:hAnsi="Trebuchet MS"/>
        </w:rPr>
        <w:t xml:space="preserve"> mileage for two trips to airport)</w:t>
      </w:r>
    </w:p>
    <w:p w14:paraId="1E2D0E9F" w14:textId="77777777" w:rsidR="0058521A" w:rsidRPr="007D37B8" w:rsidRDefault="0058521A">
      <w:pPr>
        <w:pStyle w:val="Body"/>
        <w:tabs>
          <w:tab w:val="decimal" w:pos="5490"/>
        </w:tabs>
        <w:rPr>
          <w:rFonts w:ascii="Trebuchet MS" w:hAnsi="Trebuchet MS"/>
        </w:rPr>
      </w:pPr>
    </w:p>
    <w:p w14:paraId="4196AEEC" w14:textId="77777777" w:rsidR="0058521A" w:rsidRPr="007D37B8" w:rsidRDefault="0058521A">
      <w:pPr>
        <w:pStyle w:val="Body"/>
        <w:tabs>
          <w:tab w:val="decimal" w:leader="dot" w:pos="8640"/>
        </w:tabs>
        <w:rPr>
          <w:rFonts w:ascii="Trebuchet MS" w:hAnsi="Trebuchet MS"/>
        </w:rPr>
      </w:pPr>
      <w:r w:rsidRPr="007D37B8">
        <w:rPr>
          <w:rFonts w:ascii="Trebuchet MS" w:hAnsi="Trebuchet MS"/>
        </w:rPr>
        <w:t>Visitor’s ground travel</w:t>
      </w:r>
      <w:r w:rsidRPr="007D37B8">
        <w:rPr>
          <w:rFonts w:ascii="Trebuchet MS" w:hAnsi="Trebuchet MS"/>
        </w:rPr>
        <w:tab/>
        <w:t>$100.00</w:t>
      </w:r>
    </w:p>
    <w:p w14:paraId="4CC16050" w14:textId="77777777" w:rsidR="0058521A" w:rsidRPr="007D37B8" w:rsidRDefault="0058521A">
      <w:pPr>
        <w:pStyle w:val="Body"/>
        <w:tabs>
          <w:tab w:val="decimal" w:pos="3960"/>
        </w:tabs>
        <w:rPr>
          <w:rFonts w:ascii="Trebuchet MS" w:hAnsi="Trebuchet MS"/>
        </w:rPr>
      </w:pPr>
    </w:p>
    <w:p w14:paraId="3198A8F7" w14:textId="77777777" w:rsidR="0058521A" w:rsidRPr="007D37B8" w:rsidRDefault="0058521A" w:rsidP="0058521A">
      <w:pPr>
        <w:pStyle w:val="Body"/>
        <w:tabs>
          <w:tab w:val="left" w:pos="7653"/>
          <w:tab w:val="left" w:leader="dot" w:pos="8370"/>
        </w:tabs>
        <w:rPr>
          <w:rFonts w:ascii="Trebuchet MS" w:hAnsi="Trebuchet MS"/>
        </w:rPr>
      </w:pPr>
      <w:r w:rsidRPr="007D37B8">
        <w:rPr>
          <w:rFonts w:ascii="Trebuchet MS" w:hAnsi="Trebuchet MS"/>
        </w:rPr>
        <w:t xml:space="preserve">Round trip air travel (check </w:t>
      </w:r>
      <w:r>
        <w:rPr>
          <w:rFonts w:ascii="Trebuchet MS" w:hAnsi="Trebuchet MS"/>
        </w:rPr>
        <w:t xml:space="preserve">online for </w:t>
      </w:r>
      <w:r>
        <w:rPr>
          <w:rFonts w:ascii="Trebuchet MS" w:hAnsi="Trebuchet MS"/>
          <w:u w:val="single"/>
        </w:rPr>
        <w:t>coach air</w:t>
      </w:r>
      <w:r w:rsidRPr="00937F37">
        <w:rPr>
          <w:rFonts w:ascii="Trebuchet MS" w:hAnsi="Trebuchet MS"/>
          <w:u w:val="single"/>
        </w:rPr>
        <w:t>fare</w:t>
      </w:r>
      <w:r w:rsidRPr="007D37B8">
        <w:rPr>
          <w:rFonts w:ascii="Trebuchet MS" w:hAnsi="Trebuchet MS"/>
        </w:rPr>
        <w:t>)</w:t>
      </w:r>
    </w:p>
    <w:p w14:paraId="4896E5A5" w14:textId="77777777" w:rsidR="0058521A" w:rsidRPr="007D37B8" w:rsidRDefault="0058521A">
      <w:pPr>
        <w:pStyle w:val="Body"/>
        <w:tabs>
          <w:tab w:val="decimal" w:pos="3900"/>
        </w:tabs>
        <w:rPr>
          <w:rFonts w:ascii="Trebuchet MS" w:hAnsi="Trebuchet MS"/>
        </w:rPr>
      </w:pPr>
    </w:p>
    <w:p w14:paraId="5FF4C394" w14:textId="77777777" w:rsidR="0058521A" w:rsidRPr="007D37B8" w:rsidRDefault="0058521A">
      <w:pPr>
        <w:pStyle w:val="Body"/>
        <w:tabs>
          <w:tab w:val="decimal" w:pos="3900"/>
        </w:tabs>
        <w:rPr>
          <w:rFonts w:ascii="Trebuchet MS" w:hAnsi="Trebuchet MS"/>
          <w:b/>
        </w:rPr>
      </w:pPr>
      <w:r w:rsidRPr="007D37B8">
        <w:rPr>
          <w:rFonts w:ascii="Trebuchet MS" w:hAnsi="Trebuchet MS"/>
          <w:b/>
          <w:u w:val="single"/>
        </w:rPr>
        <w:t>Entertainment</w:t>
      </w:r>
    </w:p>
    <w:p w14:paraId="4C000066" w14:textId="77777777" w:rsidR="0058521A" w:rsidRPr="007D37B8" w:rsidRDefault="00F7175A">
      <w:pPr>
        <w:pStyle w:val="Body"/>
        <w:tabs>
          <w:tab w:val="decimal" w:leader="dot" w:pos="8640"/>
        </w:tabs>
        <w:rPr>
          <w:rFonts w:ascii="Trebuchet MS" w:hAnsi="Trebuchet MS"/>
        </w:rPr>
      </w:pPr>
      <w:r>
        <w:rPr>
          <w:rFonts w:ascii="Trebuchet MS" w:hAnsi="Trebuchet MS"/>
        </w:rPr>
        <w:t>Post-lecture reception</w:t>
      </w:r>
      <w:r>
        <w:rPr>
          <w:rFonts w:ascii="Trebuchet MS" w:hAnsi="Trebuchet MS"/>
        </w:rPr>
        <w:tab/>
        <w:t>$275.00-$375</w:t>
      </w:r>
      <w:r w:rsidR="0058521A" w:rsidRPr="007D37B8">
        <w:rPr>
          <w:rFonts w:ascii="Trebuchet MS" w:hAnsi="Trebuchet MS"/>
        </w:rPr>
        <w:t>.00</w:t>
      </w:r>
    </w:p>
    <w:p w14:paraId="371C17A8" w14:textId="77777777" w:rsidR="0058521A" w:rsidRPr="007D37B8" w:rsidRDefault="0058521A">
      <w:pPr>
        <w:pStyle w:val="Body"/>
        <w:tabs>
          <w:tab w:val="decimal" w:pos="3960"/>
        </w:tabs>
        <w:rPr>
          <w:rFonts w:ascii="Trebuchet MS" w:hAnsi="Trebuchet MS"/>
        </w:rPr>
      </w:pPr>
    </w:p>
    <w:p w14:paraId="4BC45043" w14:textId="77777777" w:rsidR="0058521A" w:rsidRPr="007D37B8" w:rsidRDefault="00F7175A">
      <w:pPr>
        <w:pStyle w:val="Body"/>
        <w:tabs>
          <w:tab w:val="decimal" w:leader="dot" w:pos="8640"/>
        </w:tabs>
        <w:rPr>
          <w:rFonts w:ascii="Trebuchet MS" w:hAnsi="Trebuchet MS"/>
        </w:rPr>
      </w:pPr>
      <w:r>
        <w:rPr>
          <w:rFonts w:ascii="Trebuchet MS" w:hAnsi="Trebuchet MS"/>
        </w:rPr>
        <w:t>Faculty dinner</w:t>
      </w:r>
      <w:r>
        <w:rPr>
          <w:rFonts w:ascii="Trebuchet MS" w:hAnsi="Trebuchet MS"/>
        </w:rPr>
        <w:tab/>
        <w:t>$300.00–$40</w:t>
      </w:r>
      <w:r w:rsidR="0058521A" w:rsidRPr="007D37B8">
        <w:rPr>
          <w:rFonts w:ascii="Trebuchet MS" w:hAnsi="Trebuchet MS"/>
        </w:rPr>
        <w:t>0.00</w:t>
      </w:r>
    </w:p>
    <w:p w14:paraId="4547F813" w14:textId="77777777" w:rsidR="0058521A" w:rsidRPr="007D37B8" w:rsidRDefault="00125210">
      <w:pPr>
        <w:pStyle w:val="Body"/>
        <w:tabs>
          <w:tab w:val="left" w:pos="7380"/>
        </w:tabs>
        <w:rPr>
          <w:rFonts w:ascii="Trebuchet MS" w:hAnsi="Trebuchet MS"/>
        </w:rPr>
      </w:pPr>
      <w:r>
        <w:rPr>
          <w:rFonts w:ascii="Trebuchet MS" w:hAnsi="Trebuchet MS"/>
        </w:rPr>
        <w:t>($25</w:t>
      </w:r>
      <w:r w:rsidR="0058521A" w:rsidRPr="007D37B8">
        <w:rPr>
          <w:rFonts w:ascii="Trebuchet MS" w:hAnsi="Trebuchet MS"/>
        </w:rPr>
        <w:t>-</w:t>
      </w:r>
      <w:r>
        <w:rPr>
          <w:rFonts w:ascii="Trebuchet MS" w:hAnsi="Trebuchet MS"/>
        </w:rPr>
        <w:t>$30 per person without wine, $30-$40</w:t>
      </w:r>
      <w:r w:rsidR="0058521A" w:rsidRPr="007D37B8">
        <w:rPr>
          <w:rFonts w:ascii="Trebuchet MS" w:hAnsi="Trebuchet MS"/>
        </w:rPr>
        <w:t xml:space="preserve"> per person with wine)</w:t>
      </w:r>
    </w:p>
    <w:p w14:paraId="7504D3A8" w14:textId="77777777" w:rsidR="0058521A" w:rsidRPr="007D37B8" w:rsidRDefault="0058521A">
      <w:pPr>
        <w:pStyle w:val="Body"/>
        <w:tabs>
          <w:tab w:val="decimal" w:pos="3960"/>
        </w:tabs>
        <w:rPr>
          <w:rFonts w:ascii="Trebuchet MS" w:hAnsi="Trebuchet MS"/>
        </w:rPr>
      </w:pPr>
    </w:p>
    <w:p w14:paraId="5538BD4E" w14:textId="77777777" w:rsidR="0058521A" w:rsidRPr="007D37B8" w:rsidRDefault="00F7175A">
      <w:pPr>
        <w:pStyle w:val="Body"/>
        <w:tabs>
          <w:tab w:val="decimal" w:leader="dot" w:pos="8640"/>
        </w:tabs>
        <w:rPr>
          <w:rFonts w:ascii="Trebuchet MS" w:hAnsi="Trebuchet MS"/>
        </w:rPr>
      </w:pPr>
      <w:r>
        <w:rPr>
          <w:rFonts w:ascii="Trebuchet MS" w:hAnsi="Trebuchet MS"/>
        </w:rPr>
        <w:t>Student luncheon</w:t>
      </w:r>
      <w:r>
        <w:rPr>
          <w:rFonts w:ascii="Trebuchet MS" w:hAnsi="Trebuchet MS"/>
        </w:rPr>
        <w:tab/>
        <w:t>$</w:t>
      </w:r>
      <w:r w:rsidR="0034204E">
        <w:rPr>
          <w:rFonts w:ascii="Trebuchet MS" w:hAnsi="Trebuchet MS"/>
        </w:rPr>
        <w:t>275</w:t>
      </w:r>
      <w:r w:rsidR="0058521A" w:rsidRPr="007D37B8">
        <w:rPr>
          <w:rFonts w:ascii="Trebuchet MS" w:hAnsi="Trebuchet MS"/>
        </w:rPr>
        <w:t>.00</w:t>
      </w:r>
      <w:r w:rsidR="0058521A">
        <w:rPr>
          <w:rFonts w:ascii="Trebuchet MS" w:hAnsi="Trebuchet MS"/>
        </w:rPr>
        <w:t>-$3</w:t>
      </w:r>
      <w:r>
        <w:rPr>
          <w:rFonts w:ascii="Trebuchet MS" w:hAnsi="Trebuchet MS"/>
        </w:rPr>
        <w:t>25</w:t>
      </w:r>
      <w:r w:rsidR="0058521A">
        <w:rPr>
          <w:rFonts w:ascii="Trebuchet MS" w:hAnsi="Trebuchet MS"/>
        </w:rPr>
        <w:t>.00</w:t>
      </w:r>
    </w:p>
    <w:p w14:paraId="7CC33B1D" w14:textId="77777777" w:rsidR="0058521A" w:rsidRPr="007D37B8" w:rsidRDefault="0058521A">
      <w:pPr>
        <w:pStyle w:val="Body"/>
        <w:tabs>
          <w:tab w:val="decimal" w:pos="3960"/>
        </w:tabs>
        <w:rPr>
          <w:rFonts w:ascii="Trebuchet MS" w:hAnsi="Trebuchet MS"/>
        </w:rPr>
      </w:pPr>
    </w:p>
    <w:p w14:paraId="68BFC94F" w14:textId="77777777" w:rsidR="0058521A" w:rsidRPr="007D37B8" w:rsidRDefault="0058521A">
      <w:pPr>
        <w:pStyle w:val="Body"/>
        <w:tabs>
          <w:tab w:val="decimal" w:leader="dot" w:pos="8640"/>
        </w:tabs>
        <w:rPr>
          <w:rFonts w:ascii="Trebuchet MS" w:hAnsi="Trebuchet MS"/>
        </w:rPr>
      </w:pPr>
      <w:r w:rsidRPr="007D37B8">
        <w:rPr>
          <w:rFonts w:ascii="Trebuchet MS" w:hAnsi="Trebuchet MS"/>
        </w:rPr>
        <w:t>Student workshop dinner</w:t>
      </w:r>
      <w:r w:rsidRPr="007D37B8">
        <w:rPr>
          <w:rFonts w:ascii="Trebuchet MS" w:hAnsi="Trebuchet MS"/>
        </w:rPr>
        <w:tab/>
        <w:t>$250.00–$350.00</w:t>
      </w:r>
    </w:p>
    <w:p w14:paraId="209ACC9E" w14:textId="77777777" w:rsidR="0058521A" w:rsidRPr="007D37B8" w:rsidRDefault="0058521A">
      <w:pPr>
        <w:pStyle w:val="Body"/>
        <w:tabs>
          <w:tab w:val="decimal" w:pos="3960"/>
        </w:tabs>
        <w:rPr>
          <w:rFonts w:ascii="Trebuchet MS" w:hAnsi="Trebuchet MS"/>
        </w:rPr>
      </w:pPr>
    </w:p>
    <w:p w14:paraId="6DA898F8" w14:textId="77777777" w:rsidR="0058521A" w:rsidRPr="007D37B8" w:rsidRDefault="0058521A" w:rsidP="0058521A">
      <w:pPr>
        <w:pStyle w:val="Body"/>
        <w:tabs>
          <w:tab w:val="decimal" w:leader="dot" w:pos="8640"/>
        </w:tabs>
        <w:rPr>
          <w:rFonts w:ascii="Trebuchet MS" w:hAnsi="Trebuchet MS"/>
        </w:rPr>
      </w:pPr>
      <w:r w:rsidRPr="007D37B8">
        <w:rPr>
          <w:rFonts w:ascii="Trebuchet MS" w:hAnsi="Trebuchet MS"/>
        </w:rPr>
        <w:t>Visitor meals</w:t>
      </w:r>
      <w:r w:rsidRPr="007D37B8">
        <w:rPr>
          <w:rFonts w:ascii="Trebuchet MS" w:hAnsi="Trebuchet MS"/>
        </w:rPr>
        <w:tab/>
        <w:t>$35.00 per day</w:t>
      </w:r>
    </w:p>
    <w:p w14:paraId="78015E8C" w14:textId="77777777" w:rsidR="0058521A" w:rsidRPr="007D37B8" w:rsidRDefault="0058521A" w:rsidP="0058521A">
      <w:pPr>
        <w:pStyle w:val="Body"/>
        <w:tabs>
          <w:tab w:val="left" w:pos="8370"/>
        </w:tabs>
        <w:rPr>
          <w:rFonts w:ascii="Trebuchet MS" w:hAnsi="Trebuchet MS"/>
        </w:rPr>
      </w:pPr>
      <w:r w:rsidRPr="007D37B8">
        <w:rPr>
          <w:rFonts w:ascii="Trebuchet MS" w:hAnsi="Trebuchet MS"/>
        </w:rPr>
        <w:tab/>
        <w:t>(</w:t>
      </w:r>
      <w:proofErr w:type="gramStart"/>
      <w:r w:rsidRPr="007D37B8">
        <w:rPr>
          <w:rFonts w:ascii="Trebuchet MS" w:hAnsi="Trebuchet MS"/>
        </w:rPr>
        <w:t>no</w:t>
      </w:r>
      <w:proofErr w:type="gramEnd"/>
      <w:r w:rsidRPr="007D37B8">
        <w:rPr>
          <w:rFonts w:ascii="Trebuchet MS" w:hAnsi="Trebuchet MS"/>
        </w:rPr>
        <w:t xml:space="preserve"> receipts required)</w:t>
      </w:r>
    </w:p>
    <w:p w14:paraId="679515D2" w14:textId="77777777" w:rsidR="0058521A" w:rsidRPr="007D37B8" w:rsidRDefault="0058521A">
      <w:pPr>
        <w:pStyle w:val="Body"/>
        <w:tabs>
          <w:tab w:val="decimal" w:pos="3960"/>
          <w:tab w:val="decimal" w:leader="dot" w:pos="8640"/>
        </w:tabs>
        <w:rPr>
          <w:rFonts w:ascii="Trebuchet MS" w:hAnsi="Trebuchet MS"/>
        </w:rPr>
      </w:pPr>
    </w:p>
    <w:p w14:paraId="5D7307F5" w14:textId="77777777" w:rsidR="0058521A" w:rsidRPr="007D37B8" w:rsidRDefault="0058521A">
      <w:pPr>
        <w:pStyle w:val="Body"/>
        <w:tabs>
          <w:tab w:val="decimal" w:pos="3960"/>
          <w:tab w:val="decimal" w:leader="dot" w:pos="8640"/>
        </w:tabs>
        <w:rPr>
          <w:rFonts w:ascii="Trebuchet MS" w:hAnsi="Trebuchet MS"/>
          <w:b/>
          <w:u w:val="single"/>
        </w:rPr>
      </w:pPr>
      <w:r w:rsidRPr="007D37B8">
        <w:rPr>
          <w:rFonts w:ascii="Trebuchet MS" w:hAnsi="Trebuchet MS"/>
          <w:b/>
          <w:u w:val="single"/>
        </w:rPr>
        <w:t>Publicity</w:t>
      </w:r>
    </w:p>
    <w:p w14:paraId="210526B6" w14:textId="77777777" w:rsidR="0058521A" w:rsidRPr="007D37B8" w:rsidRDefault="0058521A">
      <w:pPr>
        <w:pStyle w:val="Body"/>
        <w:tabs>
          <w:tab w:val="decimal" w:pos="3960"/>
          <w:tab w:val="decimal" w:leader="dot" w:pos="8640"/>
        </w:tabs>
        <w:rPr>
          <w:rFonts w:ascii="Trebuchet MS" w:hAnsi="Trebuchet MS"/>
        </w:rPr>
      </w:pPr>
      <w:r w:rsidRPr="007D37B8">
        <w:rPr>
          <w:rFonts w:ascii="Trebuchet MS" w:hAnsi="Trebuchet MS"/>
          <w:caps/>
        </w:rPr>
        <w:t>For public presenters</w:t>
      </w:r>
      <w:r w:rsidRPr="007D37B8">
        <w:rPr>
          <w:rFonts w:ascii="Trebuchet MS" w:hAnsi="Trebuchet MS"/>
        </w:rPr>
        <w:t>:</w:t>
      </w:r>
    </w:p>
    <w:p w14:paraId="5DAACC63" w14:textId="77777777" w:rsidR="0058521A" w:rsidRPr="007D37B8" w:rsidRDefault="0058521A" w:rsidP="0058521A">
      <w:pPr>
        <w:pStyle w:val="Body"/>
        <w:tabs>
          <w:tab w:val="decimal" w:leader="dot" w:pos="8640"/>
        </w:tabs>
        <w:rPr>
          <w:rFonts w:ascii="Trebuchet MS" w:hAnsi="Trebuchet MS"/>
        </w:rPr>
      </w:pPr>
      <w:r w:rsidRPr="007D37B8">
        <w:rPr>
          <w:rFonts w:ascii="Trebuchet MS" w:hAnsi="Trebuchet MS"/>
        </w:rPr>
        <w:t>Postcard for campu</w:t>
      </w:r>
      <w:r>
        <w:rPr>
          <w:rFonts w:ascii="Trebuchet MS" w:hAnsi="Trebuchet MS"/>
        </w:rPr>
        <w:t>s &amp; central Arkansas mailing</w:t>
      </w:r>
      <w:r>
        <w:rPr>
          <w:rFonts w:ascii="Trebuchet MS" w:hAnsi="Trebuchet MS"/>
        </w:rPr>
        <w:tab/>
        <w:t>$75</w:t>
      </w:r>
      <w:r w:rsidRPr="007D37B8">
        <w:rPr>
          <w:rFonts w:ascii="Trebuchet MS" w:hAnsi="Trebuchet MS"/>
        </w:rPr>
        <w:t>0.00</w:t>
      </w:r>
    </w:p>
    <w:p w14:paraId="7C6FDB9C" w14:textId="77777777" w:rsidR="0058521A" w:rsidRPr="007D37B8" w:rsidRDefault="0058521A">
      <w:pPr>
        <w:pStyle w:val="Body"/>
        <w:tabs>
          <w:tab w:val="decimal" w:pos="5490"/>
          <w:tab w:val="decimal" w:leader="dot" w:pos="8640"/>
        </w:tabs>
        <w:rPr>
          <w:rFonts w:ascii="Trebuchet MS" w:hAnsi="Trebuchet MS"/>
        </w:rPr>
      </w:pPr>
    </w:p>
    <w:p w14:paraId="6A48F438" w14:textId="77777777" w:rsidR="0058521A" w:rsidRPr="007D37B8" w:rsidRDefault="0058521A">
      <w:pPr>
        <w:pStyle w:val="Body"/>
        <w:tabs>
          <w:tab w:val="decimal" w:pos="3960"/>
          <w:tab w:val="decimal" w:leader="dot" w:pos="8640"/>
        </w:tabs>
        <w:rPr>
          <w:rFonts w:ascii="Trebuchet MS" w:hAnsi="Trebuchet MS"/>
        </w:rPr>
      </w:pPr>
      <w:r w:rsidRPr="007D37B8">
        <w:rPr>
          <w:rFonts w:ascii="Trebuchet MS" w:hAnsi="Trebuchet MS"/>
          <w:caps/>
        </w:rPr>
        <w:t>For other programs:</w:t>
      </w:r>
      <w:r w:rsidRPr="007D37B8">
        <w:rPr>
          <w:rFonts w:ascii="Trebuchet MS" w:hAnsi="Trebuchet MS"/>
        </w:rPr>
        <w:t xml:space="preserve"> </w:t>
      </w:r>
    </w:p>
    <w:p w14:paraId="0BCDEEA0" w14:textId="77777777" w:rsidR="0058521A" w:rsidRPr="007D37B8" w:rsidRDefault="0058521A">
      <w:pPr>
        <w:pStyle w:val="Body"/>
        <w:tabs>
          <w:tab w:val="decimal" w:leader="dot" w:pos="8640"/>
        </w:tabs>
        <w:rPr>
          <w:rFonts w:ascii="Trebuchet MS" w:hAnsi="Trebuchet MS"/>
        </w:rPr>
      </w:pPr>
      <w:r w:rsidRPr="007D37B8">
        <w:rPr>
          <w:rFonts w:ascii="Trebuchet MS" w:hAnsi="Trebuchet MS"/>
        </w:rPr>
        <w:t>Posters and flyers for on-campus only</w:t>
      </w:r>
      <w:r w:rsidRPr="007D37B8">
        <w:rPr>
          <w:rFonts w:ascii="Trebuchet MS" w:hAnsi="Trebuchet MS"/>
        </w:rPr>
        <w:tab/>
        <w:t>$50.00</w:t>
      </w:r>
    </w:p>
    <w:p w14:paraId="76482146" w14:textId="77777777" w:rsidR="0058521A" w:rsidRPr="007D37B8" w:rsidRDefault="0058521A">
      <w:pPr>
        <w:pStyle w:val="Body"/>
        <w:tabs>
          <w:tab w:val="decimal" w:leader="dot" w:pos="8640"/>
        </w:tabs>
        <w:rPr>
          <w:rFonts w:ascii="Trebuchet MS" w:hAnsi="Trebuchet MS"/>
        </w:rPr>
      </w:pPr>
    </w:p>
    <w:p w14:paraId="483180A0" w14:textId="77777777" w:rsidR="0058521A" w:rsidRPr="007D37B8" w:rsidRDefault="0058521A">
      <w:pPr>
        <w:pStyle w:val="Body"/>
        <w:tabs>
          <w:tab w:val="decimal" w:leader="dot" w:pos="8640"/>
        </w:tabs>
        <w:rPr>
          <w:rFonts w:ascii="Trebuchet MS" w:hAnsi="Trebuchet MS"/>
        </w:rPr>
      </w:pPr>
    </w:p>
    <w:p w14:paraId="2E206041" w14:textId="77777777" w:rsidR="0058521A" w:rsidRPr="007D37B8" w:rsidRDefault="0058521A">
      <w:pPr>
        <w:jc w:val="center"/>
        <w:rPr>
          <w:rFonts w:ascii="Trebuchet MS" w:hAnsi="Trebuchet MS"/>
          <w:b/>
          <w:color w:val="000000"/>
          <w:sz w:val="24"/>
        </w:rPr>
      </w:pPr>
      <w:r w:rsidRPr="007D37B8">
        <w:rPr>
          <w:rFonts w:ascii="Trebuchet MS" w:hAnsi="Trebuchet MS"/>
          <w:b/>
          <w:sz w:val="24"/>
        </w:rPr>
        <w:t>See next page for honoraria criteria guidelines.</w:t>
      </w:r>
      <w:r w:rsidRPr="007D37B8">
        <w:rPr>
          <w:rFonts w:ascii="Trebuchet MS" w:hAnsi="Trebuchet MS"/>
          <w:sz w:val="24"/>
        </w:rPr>
        <w:br w:type="page"/>
      </w:r>
      <w:r w:rsidRPr="007D37B8">
        <w:rPr>
          <w:rFonts w:ascii="Trebuchet MS" w:hAnsi="Trebuchet MS"/>
          <w:b/>
          <w:color w:val="000000"/>
          <w:sz w:val="24"/>
        </w:rPr>
        <w:lastRenderedPageBreak/>
        <w:t>HENDRIX-MURPHY FOUNDATION PROGRAMS IN LITERATURE AND LANGUAGE</w:t>
      </w:r>
    </w:p>
    <w:p w14:paraId="2B196732" w14:textId="77777777" w:rsidR="0058521A" w:rsidRPr="007D37B8" w:rsidRDefault="0058521A">
      <w:pPr>
        <w:pStyle w:val="Heading2"/>
        <w:rPr>
          <w:rFonts w:ascii="Trebuchet MS" w:hAnsi="Trebuchet MS"/>
          <w:sz w:val="24"/>
          <w:u w:val="single"/>
        </w:rPr>
      </w:pPr>
    </w:p>
    <w:p w14:paraId="0898AAE1" w14:textId="77777777" w:rsidR="0058521A" w:rsidRPr="007D37B8" w:rsidRDefault="0058521A">
      <w:pPr>
        <w:pStyle w:val="Heading2"/>
        <w:rPr>
          <w:rFonts w:ascii="Trebuchet MS" w:hAnsi="Trebuchet MS"/>
          <w:sz w:val="24"/>
          <w:u w:val="single"/>
        </w:rPr>
      </w:pPr>
      <w:r w:rsidRPr="007D37B8">
        <w:rPr>
          <w:rFonts w:ascii="Trebuchet MS" w:hAnsi="Trebuchet MS"/>
          <w:sz w:val="24"/>
          <w:u w:val="single"/>
        </w:rPr>
        <w:t>Honoraria Guidelines</w:t>
      </w:r>
    </w:p>
    <w:p w14:paraId="63E038AD" w14:textId="77777777" w:rsidR="0058521A" w:rsidRPr="007D37B8" w:rsidRDefault="0058521A">
      <w:pPr>
        <w:pStyle w:val="Heading1"/>
        <w:rPr>
          <w:rFonts w:ascii="Trebuchet MS" w:hAnsi="Trebuchet MS"/>
          <w:u w:val="single"/>
        </w:rPr>
      </w:pPr>
      <w:r w:rsidRPr="007D37B8">
        <w:rPr>
          <w:rFonts w:ascii="Trebuchet MS" w:hAnsi="Trebuchet MS"/>
        </w:rPr>
        <w:t>Adopted by the Hendrix-Murphy Program and Evaluation Committee, September 2002</w:t>
      </w:r>
    </w:p>
    <w:p w14:paraId="2BEB34DE" w14:textId="77777777" w:rsidR="0058521A" w:rsidRPr="007D37B8" w:rsidRDefault="0058521A">
      <w:pPr>
        <w:pStyle w:val="Heading2"/>
        <w:rPr>
          <w:rFonts w:ascii="Trebuchet MS" w:hAnsi="Trebuchet MS"/>
          <w:sz w:val="24"/>
          <w:u w:val="single"/>
        </w:rPr>
      </w:pPr>
    </w:p>
    <w:p w14:paraId="7957F153" w14:textId="77777777" w:rsidR="0058521A" w:rsidRPr="007D37B8" w:rsidRDefault="0058521A">
      <w:pPr>
        <w:pStyle w:val="BodyText"/>
        <w:rPr>
          <w:rFonts w:ascii="Trebuchet MS" w:hAnsi="Trebuchet MS"/>
        </w:rPr>
      </w:pPr>
      <w:r w:rsidRPr="007D37B8">
        <w:rPr>
          <w:rFonts w:ascii="Trebuchet MS" w:hAnsi="Trebuchet MS"/>
        </w:rPr>
        <w:t xml:space="preserve">Any request for an honorarium higher than the amounts recommended below must include a statement justifying the exception. The statement should address issues listed in the criteria below.  </w:t>
      </w:r>
    </w:p>
    <w:p w14:paraId="3DD204B3" w14:textId="77777777" w:rsidR="0058521A" w:rsidRPr="007D37B8" w:rsidRDefault="0058521A">
      <w:pPr>
        <w:tabs>
          <w:tab w:val="decimal" w:pos="360"/>
        </w:tabs>
        <w:ind w:left="630" w:hanging="630"/>
        <w:rPr>
          <w:rFonts w:ascii="Trebuchet MS" w:hAnsi="Trebuchet MS"/>
          <w:color w:val="000000"/>
          <w:sz w:val="24"/>
        </w:rPr>
      </w:pPr>
    </w:p>
    <w:p w14:paraId="3D0B1122" w14:textId="77777777" w:rsidR="0058521A" w:rsidRPr="007D37B8" w:rsidRDefault="0058521A">
      <w:pPr>
        <w:rPr>
          <w:rFonts w:ascii="Trebuchet MS" w:hAnsi="Trebuchet MS"/>
          <w:color w:val="000000"/>
          <w:sz w:val="24"/>
        </w:rPr>
      </w:pPr>
      <w:r w:rsidRPr="007D37B8">
        <w:rPr>
          <w:rFonts w:ascii="Trebuchet MS" w:hAnsi="Trebuchet MS"/>
          <w:color w:val="000000"/>
          <w:sz w:val="24"/>
          <w:u w:val="single"/>
        </w:rPr>
        <w:t>Long-term residents</w:t>
      </w:r>
      <w:r w:rsidRPr="007D37B8">
        <w:rPr>
          <w:rFonts w:ascii="Trebuchet MS" w:hAnsi="Trebuchet MS"/>
          <w:color w:val="000000"/>
          <w:sz w:val="24"/>
        </w:rPr>
        <w:t xml:space="preserve">. Visitors who stay on campus for a week or longer may receive </w:t>
      </w:r>
      <w:r w:rsidRPr="007D37B8">
        <w:rPr>
          <w:rFonts w:ascii="Trebuchet MS" w:hAnsi="Trebuchet MS"/>
          <w:b/>
          <w:color w:val="000000"/>
          <w:sz w:val="24"/>
        </w:rPr>
        <w:t>honoraria totaling $1,000 per week,</w:t>
      </w:r>
      <w:r w:rsidRPr="007D37B8">
        <w:rPr>
          <w:rFonts w:ascii="Trebuchet MS" w:hAnsi="Trebuchet MS"/>
          <w:color w:val="000000"/>
          <w:sz w:val="24"/>
        </w:rPr>
        <w:t xml:space="preserve"> plus round trip air travel, lodging, meal allowance (one meal per day in the campus cafeteria or $35 per week), and rental auto allowance (typically 50% of total cost, but limited to $100 per week). </w:t>
      </w:r>
    </w:p>
    <w:p w14:paraId="6C9D117A" w14:textId="77777777" w:rsidR="0058521A" w:rsidRPr="007D37B8" w:rsidRDefault="0058521A">
      <w:pPr>
        <w:tabs>
          <w:tab w:val="decimal" w:pos="360"/>
        </w:tabs>
        <w:ind w:left="630" w:hanging="630"/>
        <w:rPr>
          <w:rFonts w:ascii="Trebuchet MS" w:hAnsi="Trebuchet MS"/>
          <w:color w:val="000000"/>
          <w:sz w:val="24"/>
        </w:rPr>
      </w:pPr>
    </w:p>
    <w:p w14:paraId="60B46423" w14:textId="77777777" w:rsidR="0058521A" w:rsidRPr="007D37B8" w:rsidRDefault="0058521A">
      <w:pPr>
        <w:rPr>
          <w:rFonts w:ascii="Trebuchet MS" w:hAnsi="Trebuchet MS"/>
          <w:color w:val="000000"/>
          <w:sz w:val="24"/>
        </w:rPr>
      </w:pPr>
      <w:r w:rsidRPr="007D37B8">
        <w:rPr>
          <w:rFonts w:ascii="Trebuchet MS" w:hAnsi="Trebuchet MS"/>
          <w:color w:val="000000"/>
          <w:sz w:val="24"/>
        </w:rPr>
        <w:t>A resident’s duties customarily include instructional activities in classes, workshops, and play productions; making one or more public presentations during the residency; and meeting with students and faculty during informal meals or similar settings.</w:t>
      </w:r>
    </w:p>
    <w:p w14:paraId="0372856F" w14:textId="77777777" w:rsidR="0058521A" w:rsidRPr="007D37B8" w:rsidRDefault="0058521A">
      <w:pPr>
        <w:rPr>
          <w:rFonts w:ascii="Trebuchet MS" w:hAnsi="Trebuchet MS"/>
          <w:color w:val="000000"/>
          <w:sz w:val="24"/>
        </w:rPr>
      </w:pPr>
    </w:p>
    <w:p w14:paraId="5B75AA52" w14:textId="77777777" w:rsidR="0058521A" w:rsidRPr="007D37B8" w:rsidRDefault="0058521A">
      <w:pPr>
        <w:rPr>
          <w:rFonts w:ascii="Trebuchet MS" w:hAnsi="Trebuchet MS"/>
          <w:color w:val="000000"/>
          <w:sz w:val="24"/>
        </w:rPr>
      </w:pPr>
      <w:r w:rsidRPr="007D37B8">
        <w:rPr>
          <w:rFonts w:ascii="Trebuchet MS" w:hAnsi="Trebuchet MS"/>
          <w:color w:val="000000"/>
          <w:sz w:val="24"/>
          <w:u w:val="single"/>
        </w:rPr>
        <w:t>Short-term visitors</w:t>
      </w:r>
      <w:r w:rsidRPr="007D37B8">
        <w:rPr>
          <w:rFonts w:ascii="Trebuchet MS" w:hAnsi="Trebuchet MS"/>
          <w:color w:val="000000"/>
          <w:sz w:val="24"/>
        </w:rPr>
        <w:t xml:space="preserve">. A visitor who is on campus for two to three days may receive an </w:t>
      </w:r>
      <w:r w:rsidRPr="007D37B8">
        <w:rPr>
          <w:rFonts w:ascii="Trebuchet MS" w:hAnsi="Trebuchet MS"/>
          <w:b/>
          <w:color w:val="000000"/>
          <w:sz w:val="24"/>
        </w:rPr>
        <w:t>honorarium of $1,500</w:t>
      </w:r>
      <w:r w:rsidRPr="007D37B8">
        <w:rPr>
          <w:rFonts w:ascii="Trebuchet MS" w:hAnsi="Trebuchet MS"/>
          <w:color w:val="000000"/>
          <w:sz w:val="24"/>
        </w:rPr>
        <w:t>, plus round trip travel, lodging, and meals. Honoraria should be less than $1,500 if the visitor is on campus less than two days and/or visits fewer than two classes.</w:t>
      </w:r>
    </w:p>
    <w:p w14:paraId="4C13F211" w14:textId="77777777" w:rsidR="0058521A" w:rsidRPr="007D37B8" w:rsidRDefault="0058521A">
      <w:pPr>
        <w:rPr>
          <w:rFonts w:ascii="Trebuchet MS" w:hAnsi="Trebuchet MS"/>
          <w:color w:val="000000"/>
          <w:sz w:val="24"/>
        </w:rPr>
      </w:pPr>
    </w:p>
    <w:p w14:paraId="343A4DB1" w14:textId="77777777" w:rsidR="0058521A" w:rsidRPr="007D37B8" w:rsidRDefault="0058521A">
      <w:pPr>
        <w:rPr>
          <w:rFonts w:ascii="Trebuchet MS" w:hAnsi="Trebuchet MS"/>
          <w:color w:val="000000"/>
          <w:sz w:val="24"/>
        </w:rPr>
      </w:pPr>
      <w:r w:rsidRPr="007D37B8">
        <w:rPr>
          <w:rFonts w:ascii="Trebuchet MS" w:hAnsi="Trebuchet MS"/>
          <w:color w:val="000000"/>
          <w:sz w:val="24"/>
        </w:rPr>
        <w:t>A short-term visitor’s duties typically include making one or more public presentations, visiting at least two or three classes, and meeting with students and faculty over meals and other informal settings.</w:t>
      </w:r>
    </w:p>
    <w:p w14:paraId="3BC35F22" w14:textId="77777777" w:rsidR="0058521A" w:rsidRPr="007D37B8" w:rsidRDefault="0058521A">
      <w:pPr>
        <w:rPr>
          <w:rFonts w:ascii="Trebuchet MS" w:hAnsi="Trebuchet MS"/>
          <w:color w:val="000000"/>
          <w:sz w:val="24"/>
        </w:rPr>
      </w:pPr>
    </w:p>
    <w:p w14:paraId="51258167" w14:textId="77777777" w:rsidR="0058521A" w:rsidRPr="007D37B8" w:rsidRDefault="0058521A">
      <w:pPr>
        <w:rPr>
          <w:rFonts w:ascii="Trebuchet MS" w:hAnsi="Trebuchet MS"/>
          <w:color w:val="000000"/>
          <w:sz w:val="24"/>
        </w:rPr>
      </w:pPr>
      <w:proofErr w:type="gramStart"/>
      <w:r w:rsidRPr="007D37B8">
        <w:rPr>
          <w:rFonts w:ascii="Trebuchet MS" w:hAnsi="Trebuchet MS"/>
          <w:color w:val="000000"/>
          <w:sz w:val="24"/>
          <w:u w:val="single"/>
        </w:rPr>
        <w:t>Visitors’ qualifications</w:t>
      </w:r>
      <w:r w:rsidRPr="007D37B8">
        <w:rPr>
          <w:rFonts w:ascii="Trebuchet MS" w:hAnsi="Trebuchet MS"/>
          <w:color w:val="000000"/>
          <w:sz w:val="24"/>
        </w:rPr>
        <w:t>.</w:t>
      </w:r>
      <w:proofErr w:type="gramEnd"/>
      <w:r w:rsidRPr="007D37B8">
        <w:rPr>
          <w:rFonts w:ascii="Trebuchet MS" w:hAnsi="Trebuchet MS"/>
          <w:color w:val="000000"/>
          <w:sz w:val="24"/>
        </w:rPr>
        <w:t xml:space="preserve"> A visitor should have achieved significant regional or sufficient national recognition as indicated by several if not all of the following criteria:</w:t>
      </w:r>
    </w:p>
    <w:p w14:paraId="26E23565" w14:textId="77777777" w:rsidR="0058521A" w:rsidRPr="007D37B8" w:rsidRDefault="0058521A">
      <w:pPr>
        <w:tabs>
          <w:tab w:val="decimal" w:pos="360"/>
        </w:tabs>
        <w:ind w:left="630" w:hanging="630"/>
        <w:rPr>
          <w:rFonts w:ascii="Trebuchet MS" w:hAnsi="Trebuchet MS"/>
          <w:color w:val="000000"/>
          <w:sz w:val="24"/>
        </w:rPr>
      </w:pPr>
    </w:p>
    <w:p w14:paraId="4F272986" w14:textId="77777777" w:rsidR="0058521A" w:rsidRPr="007D37B8" w:rsidRDefault="0058521A">
      <w:pPr>
        <w:tabs>
          <w:tab w:val="decimal" w:pos="360"/>
        </w:tabs>
        <w:ind w:left="630" w:hanging="630"/>
        <w:rPr>
          <w:rFonts w:ascii="Trebuchet MS" w:hAnsi="Trebuchet MS"/>
          <w:color w:val="000000"/>
          <w:sz w:val="24"/>
        </w:rPr>
      </w:pPr>
      <w:r w:rsidRPr="007D37B8">
        <w:rPr>
          <w:rFonts w:ascii="Trebuchet MS" w:hAnsi="Trebuchet MS"/>
          <w:color w:val="000000"/>
          <w:sz w:val="24"/>
        </w:rPr>
        <w:tab/>
        <w:t xml:space="preserve">1. </w:t>
      </w:r>
      <w:r w:rsidRPr="007D37B8">
        <w:rPr>
          <w:rFonts w:ascii="Trebuchet MS" w:hAnsi="Trebuchet MS"/>
          <w:color w:val="000000"/>
          <w:sz w:val="24"/>
        </w:rPr>
        <w:tab/>
      </w:r>
      <w:proofErr w:type="gramStart"/>
      <w:r w:rsidRPr="007D37B8">
        <w:rPr>
          <w:rFonts w:ascii="Trebuchet MS" w:hAnsi="Trebuchet MS"/>
          <w:color w:val="000000"/>
          <w:sz w:val="24"/>
        </w:rPr>
        <w:t>competence</w:t>
      </w:r>
      <w:proofErr w:type="gramEnd"/>
      <w:r w:rsidRPr="007D37B8">
        <w:rPr>
          <w:rFonts w:ascii="Trebuchet MS" w:hAnsi="Trebuchet MS"/>
          <w:color w:val="000000"/>
          <w:sz w:val="24"/>
        </w:rPr>
        <w:t xml:space="preserve"> demonstrated by rank and/or years of service in his/her professional field or institution; </w:t>
      </w:r>
    </w:p>
    <w:p w14:paraId="2C70DE9C" w14:textId="77777777" w:rsidR="0058521A" w:rsidRPr="007D37B8" w:rsidRDefault="0058521A">
      <w:pPr>
        <w:tabs>
          <w:tab w:val="decimal" w:pos="360"/>
        </w:tabs>
        <w:ind w:left="630" w:hanging="630"/>
        <w:rPr>
          <w:rFonts w:ascii="Trebuchet MS" w:hAnsi="Trebuchet MS"/>
          <w:color w:val="000000"/>
          <w:sz w:val="24"/>
        </w:rPr>
      </w:pPr>
    </w:p>
    <w:p w14:paraId="0118D3DA" w14:textId="77777777" w:rsidR="0058521A" w:rsidRPr="007D37B8" w:rsidRDefault="0058521A">
      <w:pPr>
        <w:tabs>
          <w:tab w:val="decimal" w:pos="360"/>
        </w:tabs>
        <w:ind w:left="630" w:hanging="630"/>
        <w:rPr>
          <w:rFonts w:ascii="Trebuchet MS" w:hAnsi="Trebuchet MS"/>
          <w:color w:val="000000"/>
          <w:sz w:val="24"/>
        </w:rPr>
      </w:pPr>
      <w:r w:rsidRPr="007D37B8">
        <w:rPr>
          <w:rFonts w:ascii="Trebuchet MS" w:hAnsi="Trebuchet MS"/>
          <w:color w:val="000000"/>
          <w:sz w:val="24"/>
        </w:rPr>
        <w:tab/>
        <w:t xml:space="preserve">2. </w:t>
      </w:r>
      <w:r w:rsidRPr="007D37B8">
        <w:rPr>
          <w:rFonts w:ascii="Trebuchet MS" w:hAnsi="Trebuchet MS"/>
          <w:color w:val="000000"/>
          <w:sz w:val="24"/>
        </w:rPr>
        <w:tab/>
      </w:r>
      <w:proofErr w:type="gramStart"/>
      <w:r w:rsidRPr="007D37B8">
        <w:rPr>
          <w:rFonts w:ascii="Trebuchet MS" w:hAnsi="Trebuchet MS"/>
          <w:color w:val="000000"/>
          <w:sz w:val="24"/>
        </w:rPr>
        <w:t>sufficient</w:t>
      </w:r>
      <w:proofErr w:type="gramEnd"/>
      <w:r w:rsidRPr="007D37B8">
        <w:rPr>
          <w:rFonts w:ascii="Trebuchet MS" w:hAnsi="Trebuchet MS"/>
          <w:color w:val="000000"/>
          <w:sz w:val="24"/>
        </w:rPr>
        <w:t xml:space="preserve"> levels of written work accepted by peer review publications or reputable publishers; </w:t>
      </w:r>
    </w:p>
    <w:p w14:paraId="3084091E" w14:textId="77777777" w:rsidR="0058521A" w:rsidRPr="007D37B8" w:rsidRDefault="0058521A">
      <w:pPr>
        <w:tabs>
          <w:tab w:val="decimal" w:pos="360"/>
        </w:tabs>
        <w:ind w:left="630" w:hanging="630"/>
        <w:rPr>
          <w:rFonts w:ascii="Trebuchet MS" w:hAnsi="Trebuchet MS"/>
          <w:color w:val="000000"/>
          <w:sz w:val="24"/>
        </w:rPr>
      </w:pPr>
    </w:p>
    <w:p w14:paraId="545EA335" w14:textId="77777777" w:rsidR="0058521A" w:rsidRPr="007D37B8" w:rsidRDefault="0058521A">
      <w:pPr>
        <w:tabs>
          <w:tab w:val="decimal" w:pos="360"/>
        </w:tabs>
        <w:ind w:left="630" w:hanging="630"/>
        <w:rPr>
          <w:rFonts w:ascii="Trebuchet MS" w:hAnsi="Trebuchet MS"/>
          <w:color w:val="000000"/>
          <w:sz w:val="24"/>
        </w:rPr>
      </w:pPr>
      <w:r w:rsidRPr="007D37B8">
        <w:rPr>
          <w:rFonts w:ascii="Trebuchet MS" w:hAnsi="Trebuchet MS"/>
          <w:color w:val="000000"/>
          <w:sz w:val="24"/>
        </w:rPr>
        <w:tab/>
        <w:t xml:space="preserve">3. </w:t>
      </w:r>
      <w:r w:rsidRPr="007D37B8">
        <w:rPr>
          <w:rFonts w:ascii="Trebuchet MS" w:hAnsi="Trebuchet MS"/>
          <w:color w:val="000000"/>
          <w:sz w:val="24"/>
        </w:rPr>
        <w:tab/>
      </w:r>
      <w:proofErr w:type="gramStart"/>
      <w:r w:rsidRPr="007D37B8">
        <w:rPr>
          <w:rFonts w:ascii="Trebuchet MS" w:hAnsi="Trebuchet MS"/>
          <w:color w:val="000000"/>
          <w:sz w:val="24"/>
        </w:rPr>
        <w:t>adequate</w:t>
      </w:r>
      <w:proofErr w:type="gramEnd"/>
      <w:r w:rsidRPr="007D37B8">
        <w:rPr>
          <w:rFonts w:ascii="Trebuchet MS" w:hAnsi="Trebuchet MS"/>
          <w:color w:val="000000"/>
          <w:sz w:val="24"/>
        </w:rPr>
        <w:t xml:space="preserve"> numbers of professional organization reports or public presentations of artistic production, performances, exhibits, and other work; </w:t>
      </w:r>
    </w:p>
    <w:p w14:paraId="4DA80F64" w14:textId="77777777" w:rsidR="0058521A" w:rsidRPr="007D37B8" w:rsidRDefault="0058521A">
      <w:pPr>
        <w:tabs>
          <w:tab w:val="decimal" w:pos="360"/>
        </w:tabs>
        <w:ind w:left="630" w:hanging="630"/>
        <w:rPr>
          <w:rFonts w:ascii="Trebuchet MS" w:hAnsi="Trebuchet MS"/>
          <w:color w:val="000000"/>
          <w:sz w:val="24"/>
        </w:rPr>
      </w:pPr>
    </w:p>
    <w:p w14:paraId="43635D79" w14:textId="77777777" w:rsidR="0058521A" w:rsidRPr="007D37B8" w:rsidRDefault="0058521A">
      <w:pPr>
        <w:tabs>
          <w:tab w:val="decimal" w:pos="360"/>
        </w:tabs>
        <w:ind w:left="630" w:hanging="630"/>
        <w:rPr>
          <w:rFonts w:ascii="Trebuchet MS" w:hAnsi="Trebuchet MS"/>
          <w:color w:val="000000"/>
          <w:sz w:val="24"/>
        </w:rPr>
      </w:pPr>
      <w:r w:rsidRPr="007D37B8">
        <w:rPr>
          <w:rFonts w:ascii="Trebuchet MS" w:hAnsi="Trebuchet MS"/>
          <w:color w:val="000000"/>
          <w:sz w:val="24"/>
        </w:rPr>
        <w:tab/>
        <w:t xml:space="preserve">4. </w:t>
      </w:r>
      <w:r w:rsidRPr="007D37B8">
        <w:rPr>
          <w:rFonts w:ascii="Trebuchet MS" w:hAnsi="Trebuchet MS"/>
          <w:color w:val="000000"/>
          <w:sz w:val="24"/>
        </w:rPr>
        <w:tab/>
      </w:r>
      <w:proofErr w:type="gramStart"/>
      <w:r w:rsidRPr="007D37B8">
        <w:rPr>
          <w:rFonts w:ascii="Trebuchet MS" w:hAnsi="Trebuchet MS"/>
          <w:color w:val="000000"/>
          <w:sz w:val="24"/>
        </w:rPr>
        <w:t>regional</w:t>
      </w:r>
      <w:proofErr w:type="gramEnd"/>
      <w:r w:rsidRPr="007D37B8">
        <w:rPr>
          <w:rFonts w:ascii="Trebuchet MS" w:hAnsi="Trebuchet MS"/>
          <w:color w:val="000000"/>
          <w:sz w:val="24"/>
        </w:rPr>
        <w:t xml:space="preserve"> or national awards, honors, and prizes awarded by recognized institutions, associations, or other suitable organizations; and </w:t>
      </w:r>
    </w:p>
    <w:p w14:paraId="5605C53F" w14:textId="77777777" w:rsidR="0058521A" w:rsidRPr="007D37B8" w:rsidRDefault="0058521A">
      <w:pPr>
        <w:tabs>
          <w:tab w:val="decimal" w:pos="360"/>
        </w:tabs>
        <w:ind w:left="630" w:hanging="630"/>
        <w:rPr>
          <w:rFonts w:ascii="Trebuchet MS" w:hAnsi="Trebuchet MS"/>
          <w:color w:val="000000"/>
          <w:sz w:val="24"/>
        </w:rPr>
      </w:pPr>
    </w:p>
    <w:p w14:paraId="366CD702" w14:textId="77777777" w:rsidR="0058521A" w:rsidRPr="007D37B8" w:rsidRDefault="0058521A">
      <w:pPr>
        <w:tabs>
          <w:tab w:val="decimal" w:pos="360"/>
        </w:tabs>
        <w:ind w:left="630" w:hanging="630"/>
        <w:rPr>
          <w:rFonts w:ascii="Trebuchet MS" w:hAnsi="Trebuchet MS"/>
          <w:color w:val="000000"/>
          <w:sz w:val="24"/>
        </w:rPr>
      </w:pPr>
      <w:r w:rsidRPr="007D37B8">
        <w:rPr>
          <w:rFonts w:ascii="Trebuchet MS" w:hAnsi="Trebuchet MS"/>
          <w:color w:val="000000"/>
          <w:sz w:val="24"/>
        </w:rPr>
        <w:tab/>
        <w:t xml:space="preserve">5. </w:t>
      </w:r>
      <w:r w:rsidRPr="007D37B8">
        <w:rPr>
          <w:rFonts w:ascii="Trebuchet MS" w:hAnsi="Trebuchet MS"/>
          <w:color w:val="000000"/>
          <w:sz w:val="24"/>
        </w:rPr>
        <w:tab/>
      </w:r>
      <w:proofErr w:type="gramStart"/>
      <w:r w:rsidRPr="007D37B8">
        <w:rPr>
          <w:rFonts w:ascii="Trebuchet MS" w:hAnsi="Trebuchet MS"/>
          <w:color w:val="000000"/>
          <w:sz w:val="24"/>
        </w:rPr>
        <w:t>measurable</w:t>
      </w:r>
      <w:proofErr w:type="gramEnd"/>
      <w:r w:rsidRPr="007D37B8">
        <w:rPr>
          <w:rFonts w:ascii="Trebuchet MS" w:hAnsi="Trebuchet MS"/>
          <w:color w:val="000000"/>
          <w:sz w:val="24"/>
        </w:rPr>
        <w:t xml:space="preserve"> quality of artistic production, performance, or other professional work in his/her field.</w:t>
      </w:r>
    </w:p>
    <w:p w14:paraId="08812865" w14:textId="77777777" w:rsidR="0058521A" w:rsidRPr="007D37B8" w:rsidRDefault="0058521A">
      <w:pPr>
        <w:rPr>
          <w:rFonts w:ascii="Trebuchet MS" w:hAnsi="Trebuchet MS"/>
          <w:color w:val="000000"/>
          <w:sz w:val="24"/>
        </w:rPr>
      </w:pPr>
    </w:p>
    <w:p w14:paraId="5DF754CD" w14:textId="77777777" w:rsidR="0058521A" w:rsidRPr="007D37B8" w:rsidRDefault="0058521A">
      <w:pPr>
        <w:rPr>
          <w:rFonts w:ascii="Trebuchet MS" w:hAnsi="Trebuchet MS"/>
          <w:color w:val="000000"/>
          <w:sz w:val="24"/>
        </w:rPr>
      </w:pPr>
      <w:r w:rsidRPr="007D37B8">
        <w:rPr>
          <w:rFonts w:ascii="Trebuchet MS" w:hAnsi="Trebuchet MS"/>
          <w:color w:val="000000"/>
          <w:sz w:val="24"/>
          <w:u w:val="single"/>
        </w:rPr>
        <w:t>Exceptions</w:t>
      </w:r>
      <w:r w:rsidRPr="007D37B8">
        <w:rPr>
          <w:rFonts w:ascii="Trebuchet MS" w:hAnsi="Trebuchet MS"/>
          <w:color w:val="000000"/>
          <w:sz w:val="24"/>
        </w:rPr>
        <w:t>. A program coordinator must justify a request for a higher honorarium than that listed above using the following criteria: A visitor should have achieved exceptional national or international recognition as measured by all or most of the following criteria:</w:t>
      </w:r>
    </w:p>
    <w:p w14:paraId="747D1975" w14:textId="77777777" w:rsidR="0058521A" w:rsidRPr="007D37B8" w:rsidRDefault="0058521A">
      <w:pPr>
        <w:tabs>
          <w:tab w:val="decimal" w:pos="360"/>
        </w:tabs>
        <w:ind w:left="630" w:hanging="630"/>
        <w:rPr>
          <w:rFonts w:ascii="Trebuchet MS" w:hAnsi="Trebuchet MS"/>
          <w:color w:val="000000"/>
          <w:sz w:val="24"/>
        </w:rPr>
      </w:pPr>
    </w:p>
    <w:p w14:paraId="7E46874D" w14:textId="77777777" w:rsidR="0058521A" w:rsidRPr="007D37B8" w:rsidRDefault="0058521A">
      <w:pPr>
        <w:tabs>
          <w:tab w:val="decimal" w:pos="360"/>
        </w:tabs>
        <w:ind w:left="630" w:hanging="630"/>
        <w:rPr>
          <w:rFonts w:ascii="Trebuchet MS" w:hAnsi="Trebuchet MS"/>
          <w:color w:val="000000"/>
          <w:sz w:val="24"/>
        </w:rPr>
      </w:pPr>
      <w:r w:rsidRPr="007D37B8">
        <w:rPr>
          <w:rFonts w:ascii="Trebuchet MS" w:hAnsi="Trebuchet MS"/>
          <w:color w:val="000000"/>
          <w:sz w:val="24"/>
        </w:rPr>
        <w:tab/>
        <w:t xml:space="preserve">1. </w:t>
      </w:r>
      <w:r w:rsidRPr="007D37B8">
        <w:rPr>
          <w:rFonts w:ascii="Trebuchet MS" w:hAnsi="Trebuchet MS"/>
          <w:color w:val="000000"/>
          <w:sz w:val="24"/>
        </w:rPr>
        <w:tab/>
      </w:r>
      <w:proofErr w:type="gramStart"/>
      <w:r w:rsidRPr="007D37B8">
        <w:rPr>
          <w:rFonts w:ascii="Trebuchet MS" w:hAnsi="Trebuchet MS"/>
          <w:color w:val="000000"/>
          <w:sz w:val="24"/>
        </w:rPr>
        <w:t>high</w:t>
      </w:r>
      <w:proofErr w:type="gramEnd"/>
      <w:r w:rsidRPr="007D37B8">
        <w:rPr>
          <w:rFonts w:ascii="Trebuchet MS" w:hAnsi="Trebuchet MS"/>
          <w:color w:val="000000"/>
          <w:sz w:val="24"/>
        </w:rPr>
        <w:t xml:space="preserve"> rank and status accorded by the visitor’s academic, professional, artistic, or other appropriate institution;</w:t>
      </w:r>
    </w:p>
    <w:p w14:paraId="72C18117" w14:textId="77777777" w:rsidR="0058521A" w:rsidRPr="007D37B8" w:rsidRDefault="0058521A">
      <w:pPr>
        <w:tabs>
          <w:tab w:val="decimal" w:pos="360"/>
        </w:tabs>
        <w:ind w:left="630" w:hanging="630"/>
        <w:rPr>
          <w:rFonts w:ascii="Trebuchet MS" w:hAnsi="Trebuchet MS"/>
          <w:color w:val="000000"/>
          <w:sz w:val="24"/>
        </w:rPr>
      </w:pPr>
    </w:p>
    <w:p w14:paraId="048253C2" w14:textId="77777777" w:rsidR="0058521A" w:rsidRPr="007D37B8" w:rsidRDefault="0058521A">
      <w:pPr>
        <w:tabs>
          <w:tab w:val="decimal" w:pos="360"/>
        </w:tabs>
        <w:ind w:left="630" w:hanging="630"/>
        <w:rPr>
          <w:rFonts w:ascii="Trebuchet MS" w:hAnsi="Trebuchet MS"/>
          <w:color w:val="000000"/>
          <w:sz w:val="24"/>
        </w:rPr>
      </w:pPr>
      <w:r w:rsidRPr="007D37B8">
        <w:rPr>
          <w:rFonts w:ascii="Trebuchet MS" w:hAnsi="Trebuchet MS"/>
          <w:color w:val="000000"/>
          <w:sz w:val="24"/>
        </w:rPr>
        <w:tab/>
        <w:t>2.</w:t>
      </w:r>
      <w:r w:rsidRPr="007D37B8">
        <w:rPr>
          <w:rFonts w:ascii="Trebuchet MS" w:hAnsi="Trebuchet MS"/>
          <w:color w:val="000000"/>
          <w:sz w:val="24"/>
        </w:rPr>
        <w:tab/>
      </w:r>
      <w:proofErr w:type="gramStart"/>
      <w:r w:rsidRPr="007D37B8">
        <w:rPr>
          <w:rFonts w:ascii="Trebuchet MS" w:hAnsi="Trebuchet MS"/>
          <w:color w:val="000000"/>
          <w:sz w:val="24"/>
        </w:rPr>
        <w:t>ample</w:t>
      </w:r>
      <w:proofErr w:type="gramEnd"/>
      <w:r w:rsidRPr="007D37B8">
        <w:rPr>
          <w:rFonts w:ascii="Trebuchet MS" w:hAnsi="Trebuchet MS"/>
          <w:color w:val="000000"/>
          <w:sz w:val="24"/>
        </w:rPr>
        <w:t xml:space="preserve"> written work which has been published extensively in peer review publications or by reputable national or international publishers;</w:t>
      </w:r>
    </w:p>
    <w:p w14:paraId="16D3EB75" w14:textId="77777777" w:rsidR="0058521A" w:rsidRPr="007D37B8" w:rsidRDefault="0058521A">
      <w:pPr>
        <w:tabs>
          <w:tab w:val="decimal" w:pos="360"/>
        </w:tabs>
        <w:ind w:left="630" w:hanging="630"/>
        <w:rPr>
          <w:rFonts w:ascii="Trebuchet MS" w:hAnsi="Trebuchet MS"/>
          <w:color w:val="000000"/>
          <w:sz w:val="24"/>
        </w:rPr>
      </w:pPr>
    </w:p>
    <w:p w14:paraId="5AFCA0E6" w14:textId="77777777" w:rsidR="0058521A" w:rsidRPr="007D37B8" w:rsidRDefault="0058521A">
      <w:pPr>
        <w:tabs>
          <w:tab w:val="decimal" w:pos="360"/>
        </w:tabs>
        <w:ind w:left="630" w:hanging="630"/>
        <w:rPr>
          <w:rFonts w:ascii="Trebuchet MS" w:hAnsi="Trebuchet MS"/>
          <w:color w:val="000000"/>
          <w:sz w:val="24"/>
        </w:rPr>
      </w:pPr>
      <w:r w:rsidRPr="007D37B8">
        <w:rPr>
          <w:rFonts w:ascii="Trebuchet MS" w:hAnsi="Trebuchet MS"/>
          <w:color w:val="000000"/>
          <w:sz w:val="24"/>
        </w:rPr>
        <w:tab/>
        <w:t>3.</w:t>
      </w:r>
      <w:r w:rsidRPr="007D37B8">
        <w:rPr>
          <w:rFonts w:ascii="Trebuchet MS" w:hAnsi="Trebuchet MS"/>
          <w:color w:val="000000"/>
          <w:sz w:val="24"/>
        </w:rPr>
        <w:tab/>
      </w:r>
      <w:proofErr w:type="gramStart"/>
      <w:r w:rsidRPr="007D37B8">
        <w:rPr>
          <w:rFonts w:ascii="Trebuchet MS" w:hAnsi="Trebuchet MS"/>
          <w:color w:val="000000"/>
          <w:sz w:val="24"/>
        </w:rPr>
        <w:t>outstanding</w:t>
      </w:r>
      <w:proofErr w:type="gramEnd"/>
      <w:r w:rsidRPr="007D37B8">
        <w:rPr>
          <w:rFonts w:ascii="Trebuchet MS" w:hAnsi="Trebuchet MS"/>
          <w:color w:val="000000"/>
          <w:sz w:val="24"/>
        </w:rPr>
        <w:t xml:space="preserve"> reviews of written, artistic, or other professional work in national or international publications;</w:t>
      </w:r>
    </w:p>
    <w:p w14:paraId="28B576A4" w14:textId="77777777" w:rsidR="0058521A" w:rsidRPr="007D37B8" w:rsidRDefault="0058521A">
      <w:pPr>
        <w:tabs>
          <w:tab w:val="decimal" w:pos="360"/>
        </w:tabs>
        <w:ind w:left="630" w:hanging="630"/>
        <w:rPr>
          <w:rFonts w:ascii="Trebuchet MS" w:hAnsi="Trebuchet MS"/>
          <w:color w:val="000000"/>
          <w:sz w:val="24"/>
        </w:rPr>
      </w:pPr>
    </w:p>
    <w:p w14:paraId="5495384F" w14:textId="77777777" w:rsidR="0058521A" w:rsidRPr="007D37B8" w:rsidRDefault="0058521A">
      <w:pPr>
        <w:tabs>
          <w:tab w:val="decimal" w:pos="360"/>
        </w:tabs>
        <w:ind w:left="630" w:hanging="630"/>
        <w:rPr>
          <w:rFonts w:ascii="Trebuchet MS" w:hAnsi="Trebuchet MS"/>
          <w:color w:val="000000"/>
          <w:sz w:val="24"/>
        </w:rPr>
      </w:pPr>
      <w:r w:rsidRPr="007D37B8">
        <w:rPr>
          <w:rFonts w:ascii="Trebuchet MS" w:hAnsi="Trebuchet MS"/>
          <w:color w:val="000000"/>
          <w:sz w:val="24"/>
        </w:rPr>
        <w:tab/>
        <w:t>4.</w:t>
      </w:r>
      <w:r w:rsidRPr="007D37B8">
        <w:rPr>
          <w:rFonts w:ascii="Trebuchet MS" w:hAnsi="Trebuchet MS"/>
          <w:color w:val="000000"/>
          <w:sz w:val="24"/>
        </w:rPr>
        <w:tab/>
      </w:r>
      <w:proofErr w:type="gramStart"/>
      <w:r w:rsidRPr="007D37B8">
        <w:rPr>
          <w:rFonts w:ascii="Trebuchet MS" w:hAnsi="Trebuchet MS"/>
          <w:color w:val="000000"/>
          <w:sz w:val="24"/>
        </w:rPr>
        <w:t>extensive</w:t>
      </w:r>
      <w:proofErr w:type="gramEnd"/>
      <w:r w:rsidRPr="007D37B8">
        <w:rPr>
          <w:rFonts w:ascii="Trebuchet MS" w:hAnsi="Trebuchet MS"/>
          <w:color w:val="000000"/>
          <w:sz w:val="24"/>
        </w:rPr>
        <w:t xml:space="preserve"> experience with reporting on professional work to appropriate national or international organizations, public presentations of artistic productions or performances, exhibits, or other professional or artistic work; </w:t>
      </w:r>
    </w:p>
    <w:p w14:paraId="7B9E1A85" w14:textId="77777777" w:rsidR="0058521A" w:rsidRPr="007D37B8" w:rsidRDefault="0058521A">
      <w:pPr>
        <w:tabs>
          <w:tab w:val="decimal" w:pos="360"/>
        </w:tabs>
        <w:ind w:left="630" w:hanging="630"/>
        <w:rPr>
          <w:rFonts w:ascii="Trebuchet MS" w:hAnsi="Trebuchet MS"/>
          <w:color w:val="000000"/>
          <w:sz w:val="24"/>
        </w:rPr>
      </w:pPr>
    </w:p>
    <w:p w14:paraId="7B6C48C3" w14:textId="77777777" w:rsidR="0058521A" w:rsidRPr="007D37B8" w:rsidRDefault="0058521A" w:rsidP="0058521A">
      <w:pPr>
        <w:tabs>
          <w:tab w:val="decimal" w:pos="360"/>
        </w:tabs>
        <w:ind w:left="630" w:hanging="630"/>
        <w:rPr>
          <w:rFonts w:ascii="Trebuchet MS" w:hAnsi="Trebuchet MS"/>
          <w:color w:val="000000"/>
          <w:sz w:val="24"/>
        </w:rPr>
      </w:pPr>
      <w:r w:rsidRPr="007D37B8">
        <w:rPr>
          <w:rFonts w:ascii="Trebuchet MS" w:hAnsi="Trebuchet MS"/>
          <w:color w:val="000000"/>
          <w:sz w:val="24"/>
        </w:rPr>
        <w:tab/>
        <w:t>5.</w:t>
      </w:r>
      <w:r w:rsidRPr="007D37B8">
        <w:rPr>
          <w:rFonts w:ascii="Trebuchet MS" w:hAnsi="Trebuchet MS"/>
          <w:color w:val="000000"/>
          <w:sz w:val="24"/>
        </w:rPr>
        <w:tab/>
      </w:r>
      <w:proofErr w:type="gramStart"/>
      <w:r w:rsidRPr="007D37B8">
        <w:rPr>
          <w:rFonts w:ascii="Trebuchet MS" w:hAnsi="Trebuchet MS"/>
          <w:color w:val="000000"/>
          <w:sz w:val="24"/>
        </w:rPr>
        <w:t>national</w:t>
      </w:r>
      <w:proofErr w:type="gramEnd"/>
      <w:r w:rsidRPr="007D37B8">
        <w:rPr>
          <w:rFonts w:ascii="Trebuchet MS" w:hAnsi="Trebuchet MS"/>
          <w:color w:val="000000"/>
          <w:sz w:val="24"/>
        </w:rPr>
        <w:t xml:space="preserve"> or international awards, honors, and prizes awarded by the most significant institutions, associations, or other organizations in the visitor’s field.</w:t>
      </w:r>
    </w:p>
    <w:p w14:paraId="04306923" w14:textId="77777777" w:rsidR="0058521A" w:rsidRPr="007D37B8" w:rsidRDefault="0058521A" w:rsidP="0058521A">
      <w:pPr>
        <w:tabs>
          <w:tab w:val="decimal" w:pos="360"/>
        </w:tabs>
        <w:ind w:left="630" w:hanging="630"/>
        <w:rPr>
          <w:rFonts w:ascii="Trebuchet MS" w:hAnsi="Trebuchet MS"/>
          <w:color w:val="000000"/>
          <w:sz w:val="24"/>
        </w:rPr>
      </w:pPr>
    </w:p>
    <w:p w14:paraId="503E26C6" w14:textId="77777777" w:rsidR="0058521A" w:rsidRPr="007D37B8" w:rsidRDefault="0058521A" w:rsidP="0058521A">
      <w:pPr>
        <w:tabs>
          <w:tab w:val="decimal" w:pos="360"/>
        </w:tabs>
        <w:ind w:left="630" w:hanging="630"/>
        <w:rPr>
          <w:rFonts w:ascii="Trebuchet MS" w:hAnsi="Trebuchet MS"/>
          <w:color w:val="000000"/>
          <w:sz w:val="24"/>
        </w:rPr>
      </w:pPr>
    </w:p>
    <w:p w14:paraId="7B626992" w14:textId="77777777" w:rsidR="0058521A" w:rsidRPr="007D37B8" w:rsidRDefault="0058521A" w:rsidP="0058521A">
      <w:pPr>
        <w:tabs>
          <w:tab w:val="decimal" w:pos="360"/>
        </w:tabs>
        <w:ind w:left="630" w:hanging="630"/>
        <w:rPr>
          <w:rFonts w:ascii="Trebuchet MS" w:hAnsi="Trebuchet MS"/>
          <w:color w:val="000000"/>
          <w:sz w:val="24"/>
        </w:rPr>
      </w:pPr>
    </w:p>
    <w:p w14:paraId="0978F89C" w14:textId="77777777" w:rsidR="0058521A" w:rsidRPr="007D37B8" w:rsidRDefault="0058521A" w:rsidP="0058521A">
      <w:pPr>
        <w:tabs>
          <w:tab w:val="decimal" w:pos="360"/>
        </w:tabs>
        <w:ind w:left="630" w:hanging="630"/>
        <w:rPr>
          <w:rFonts w:ascii="Trebuchet MS" w:hAnsi="Trebuchet MS"/>
          <w:color w:val="000000"/>
          <w:sz w:val="24"/>
        </w:rPr>
      </w:pPr>
    </w:p>
    <w:p w14:paraId="00E621D0" w14:textId="77777777" w:rsidR="0058521A" w:rsidRPr="007D37B8" w:rsidRDefault="0058521A" w:rsidP="0058521A">
      <w:pPr>
        <w:tabs>
          <w:tab w:val="decimal" w:pos="360"/>
        </w:tabs>
        <w:ind w:left="630" w:hanging="630"/>
        <w:rPr>
          <w:rFonts w:ascii="Trebuchet MS" w:hAnsi="Trebuchet MS"/>
          <w:color w:val="000000"/>
          <w:sz w:val="24"/>
        </w:rPr>
      </w:pPr>
    </w:p>
    <w:p w14:paraId="17ABD154" w14:textId="77777777" w:rsidR="0058521A" w:rsidRPr="00A5736F" w:rsidRDefault="0058521A" w:rsidP="0058521A">
      <w:pPr>
        <w:tabs>
          <w:tab w:val="decimal" w:pos="360"/>
        </w:tabs>
        <w:ind w:left="630" w:hanging="630"/>
        <w:jc w:val="center"/>
        <w:rPr>
          <w:rFonts w:ascii="Trebuchet MS" w:hAnsi="Trebuchet MS"/>
          <w:b/>
          <w:i/>
          <w:color w:val="000000"/>
          <w:sz w:val="24"/>
        </w:rPr>
      </w:pPr>
      <w:r w:rsidRPr="007D37B8">
        <w:rPr>
          <w:rFonts w:ascii="Trebuchet MS" w:hAnsi="Trebuchet MS"/>
          <w:b/>
          <w:i/>
          <w:color w:val="000000"/>
          <w:sz w:val="24"/>
        </w:rPr>
        <w:t>SEE NEXT PAGE FOR TYPICAL SHORT-TERM VISITOR CAMPUS VISIT SCHEDULE</w:t>
      </w:r>
    </w:p>
    <w:p w14:paraId="358A2FCD" w14:textId="77777777" w:rsidR="0058521A" w:rsidRPr="00EE7A00" w:rsidRDefault="0058521A" w:rsidP="0058521A">
      <w:pPr>
        <w:pStyle w:val="Body"/>
        <w:rPr>
          <w:rFonts w:ascii="Trebuchet MS" w:hAnsi="Trebuchet MS"/>
          <w:b/>
          <w:i/>
          <w:sz w:val="22"/>
        </w:rPr>
      </w:pPr>
      <w:r w:rsidRPr="007D37B8">
        <w:rPr>
          <w:rFonts w:ascii="Trebuchet MS" w:hAnsi="Trebuchet MS"/>
        </w:rPr>
        <w:br w:type="page"/>
      </w:r>
      <w:r w:rsidRPr="00EE7A00">
        <w:rPr>
          <w:rFonts w:ascii="Trebuchet MS" w:hAnsi="Trebuchet MS"/>
          <w:b/>
          <w:i/>
          <w:sz w:val="22"/>
        </w:rPr>
        <w:lastRenderedPageBreak/>
        <w:t>Suggested Campus Visit Schedule for Short-Term Visitor</w:t>
      </w:r>
    </w:p>
    <w:p w14:paraId="115897DD" w14:textId="77777777" w:rsidR="0058521A" w:rsidRPr="00EE7A00" w:rsidRDefault="0058521A">
      <w:pPr>
        <w:pStyle w:val="Body"/>
        <w:jc w:val="center"/>
        <w:rPr>
          <w:rFonts w:ascii="Trebuchet MS" w:hAnsi="Trebuchet MS"/>
          <w:b/>
          <w:i/>
          <w:sz w:val="22"/>
        </w:rPr>
      </w:pPr>
    </w:p>
    <w:p w14:paraId="0EC6C6EA" w14:textId="77777777" w:rsidR="0058521A" w:rsidRPr="00EE7A00" w:rsidRDefault="0058521A">
      <w:pPr>
        <w:pStyle w:val="Body"/>
        <w:rPr>
          <w:rFonts w:ascii="Trebuchet MS" w:hAnsi="Trebuchet MS"/>
          <w:i/>
          <w:sz w:val="22"/>
        </w:rPr>
      </w:pPr>
      <w:r w:rsidRPr="00EE7A00">
        <w:rPr>
          <w:rFonts w:ascii="Trebuchet MS" w:hAnsi="Trebuchet MS"/>
          <w:i/>
          <w:sz w:val="22"/>
        </w:rPr>
        <w:t>PLEASE NOTE: Program coordinators are responsible for introducing or finding someone to introduce visiting lecturers at all public events and for escorting visitors to and from public events. Faculty coordinators also play an important role at student functions by facilitating interaction between visitors and students.</w:t>
      </w:r>
    </w:p>
    <w:p w14:paraId="7AC9B960" w14:textId="77777777" w:rsidR="0058521A" w:rsidRPr="00EE7A00" w:rsidRDefault="0058521A">
      <w:pPr>
        <w:pStyle w:val="Body"/>
        <w:rPr>
          <w:rFonts w:ascii="Trebuchet MS" w:hAnsi="Trebuchet MS"/>
          <w:i/>
          <w:sz w:val="22"/>
        </w:rPr>
      </w:pPr>
    </w:p>
    <w:p w14:paraId="27D984D3" w14:textId="77777777" w:rsidR="0058521A" w:rsidRPr="00EE7A00" w:rsidRDefault="0058521A">
      <w:pPr>
        <w:pStyle w:val="Body"/>
        <w:rPr>
          <w:rFonts w:ascii="Trebuchet MS" w:hAnsi="Trebuchet MS"/>
          <w:sz w:val="22"/>
        </w:rPr>
      </w:pPr>
      <w:r w:rsidRPr="00EE7A00">
        <w:rPr>
          <w:rFonts w:ascii="Trebuchet MS" w:hAnsi="Trebuchet MS"/>
          <w:sz w:val="22"/>
        </w:rPr>
        <w:t>Schedules may vary according to the visitor’s travel schedule. For example, the visitor may fly in the day of the public presentation, then visit classes and lunch with students the next day. The faculty dinner is usually before the public ev</w:t>
      </w:r>
      <w:r w:rsidR="0034204E">
        <w:rPr>
          <w:rFonts w:ascii="Trebuchet MS" w:hAnsi="Trebuchet MS"/>
          <w:sz w:val="22"/>
        </w:rPr>
        <w:t>ent, but if the visitors prefer</w:t>
      </w:r>
      <w:r w:rsidRPr="00EE7A00">
        <w:rPr>
          <w:rFonts w:ascii="Trebuchet MS" w:hAnsi="Trebuchet MS"/>
          <w:sz w:val="22"/>
        </w:rPr>
        <w:t xml:space="preserve"> not to dine then other arrangements may be made.</w:t>
      </w:r>
    </w:p>
    <w:p w14:paraId="5EC94A53" w14:textId="77777777" w:rsidR="0058521A" w:rsidRPr="00EE7A00" w:rsidRDefault="0058521A">
      <w:pPr>
        <w:pStyle w:val="Body"/>
        <w:rPr>
          <w:rFonts w:ascii="Trebuchet MS" w:hAnsi="Trebuchet MS"/>
          <w:b/>
          <w:i/>
          <w:spacing w:val="60"/>
          <w:sz w:val="22"/>
        </w:rPr>
      </w:pPr>
    </w:p>
    <w:p w14:paraId="6B352A6A" w14:textId="77777777" w:rsidR="0058521A" w:rsidRPr="00EE7A00" w:rsidRDefault="0058521A">
      <w:pPr>
        <w:pStyle w:val="Body"/>
        <w:tabs>
          <w:tab w:val="left" w:pos="2160"/>
          <w:tab w:val="right" w:pos="10080"/>
        </w:tabs>
        <w:rPr>
          <w:rFonts w:ascii="Trebuchet MS" w:hAnsi="Trebuchet MS"/>
          <w:b/>
          <w:sz w:val="22"/>
        </w:rPr>
      </w:pPr>
      <w:r w:rsidRPr="00EE7A00">
        <w:rPr>
          <w:rFonts w:ascii="Trebuchet MS" w:hAnsi="Trebuchet MS"/>
          <w:b/>
          <w:sz w:val="22"/>
        </w:rPr>
        <w:t>First day</w:t>
      </w:r>
    </w:p>
    <w:p w14:paraId="71A923A9"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w:t>
      </w:r>
      <w:proofErr w:type="gramStart"/>
      <w:r w:rsidRPr="00EE7A00">
        <w:rPr>
          <w:rFonts w:ascii="Trebuchet MS" w:hAnsi="Trebuchet MS"/>
          <w:sz w:val="22"/>
        </w:rPr>
        <w:t>afternoon</w:t>
      </w:r>
      <w:proofErr w:type="gramEnd"/>
      <w:r w:rsidRPr="00EE7A00">
        <w:rPr>
          <w:rFonts w:ascii="Trebuchet MS" w:hAnsi="Trebuchet MS"/>
          <w:sz w:val="22"/>
        </w:rPr>
        <w:t>/evening)</w:t>
      </w:r>
      <w:r w:rsidRPr="00EE7A00">
        <w:rPr>
          <w:rFonts w:ascii="Trebuchet MS" w:hAnsi="Trebuchet MS"/>
          <w:sz w:val="22"/>
        </w:rPr>
        <w:tab/>
        <w:t>Arrive, (name of airline, flight number)</w:t>
      </w:r>
      <w:r w:rsidRPr="00EE7A00">
        <w:rPr>
          <w:rFonts w:ascii="Trebuchet MS" w:hAnsi="Trebuchet MS"/>
          <w:sz w:val="22"/>
        </w:rPr>
        <w:tab/>
        <w:t>Little Rock Airport</w:t>
      </w:r>
    </w:p>
    <w:p w14:paraId="00C9EDAE"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ab/>
        <w:t>(</w:t>
      </w:r>
      <w:proofErr w:type="gramStart"/>
      <w:r w:rsidRPr="00EE7A00">
        <w:rPr>
          <w:rFonts w:ascii="Trebuchet MS" w:hAnsi="Trebuchet MS"/>
          <w:sz w:val="22"/>
        </w:rPr>
        <w:t>driver’s</w:t>
      </w:r>
      <w:proofErr w:type="gramEnd"/>
      <w:r w:rsidRPr="00EE7A00">
        <w:rPr>
          <w:rFonts w:ascii="Trebuchet MS" w:hAnsi="Trebuchet MS"/>
          <w:sz w:val="22"/>
        </w:rPr>
        <w:t xml:space="preserve"> name)</w:t>
      </w:r>
    </w:p>
    <w:p w14:paraId="5DAFD33F" w14:textId="77777777" w:rsidR="0058521A" w:rsidRPr="00EE7A00" w:rsidRDefault="0058521A">
      <w:pPr>
        <w:pStyle w:val="Body"/>
        <w:tabs>
          <w:tab w:val="left" w:pos="2160"/>
          <w:tab w:val="left" w:pos="3220"/>
          <w:tab w:val="right" w:pos="10080"/>
        </w:tabs>
        <w:rPr>
          <w:rFonts w:ascii="Trebuchet MS" w:hAnsi="Trebuchet MS"/>
          <w:sz w:val="22"/>
        </w:rPr>
      </w:pPr>
    </w:p>
    <w:p w14:paraId="3D480A14"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w:t>
      </w:r>
      <w:proofErr w:type="gramStart"/>
      <w:r w:rsidRPr="00EE7A00">
        <w:rPr>
          <w:rFonts w:ascii="Trebuchet MS" w:hAnsi="Trebuchet MS"/>
          <w:sz w:val="22"/>
        </w:rPr>
        <w:t>afternoon</w:t>
      </w:r>
      <w:proofErr w:type="gramEnd"/>
      <w:r w:rsidRPr="00EE7A00">
        <w:rPr>
          <w:rFonts w:ascii="Trebuchet MS" w:hAnsi="Trebuchet MS"/>
          <w:sz w:val="22"/>
        </w:rPr>
        <w:t>/evening)</w:t>
      </w:r>
      <w:r w:rsidRPr="00EE7A00">
        <w:rPr>
          <w:rFonts w:ascii="Trebuchet MS" w:hAnsi="Trebuchet MS"/>
          <w:sz w:val="22"/>
        </w:rPr>
        <w:tab/>
        <w:t>Check into Murphy Building</w:t>
      </w:r>
      <w:r w:rsidRPr="00EE7A00">
        <w:rPr>
          <w:rFonts w:ascii="Trebuchet MS" w:hAnsi="Trebuchet MS"/>
          <w:sz w:val="22"/>
        </w:rPr>
        <w:tab/>
      </w:r>
    </w:p>
    <w:p w14:paraId="0FB77FAE" w14:textId="77777777" w:rsidR="0058521A" w:rsidRPr="00EE7A00" w:rsidRDefault="0058521A">
      <w:pPr>
        <w:pStyle w:val="Body"/>
        <w:tabs>
          <w:tab w:val="left" w:pos="2160"/>
          <w:tab w:val="left" w:pos="3220"/>
          <w:tab w:val="right" w:pos="10080"/>
        </w:tabs>
        <w:rPr>
          <w:rFonts w:ascii="Trebuchet MS" w:hAnsi="Trebuchet MS"/>
          <w:sz w:val="22"/>
        </w:rPr>
      </w:pPr>
    </w:p>
    <w:p w14:paraId="0DA9E498"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w:t>
      </w:r>
      <w:proofErr w:type="gramStart"/>
      <w:r w:rsidRPr="00EE7A00">
        <w:rPr>
          <w:rFonts w:ascii="Trebuchet MS" w:hAnsi="Trebuchet MS"/>
          <w:sz w:val="22"/>
        </w:rPr>
        <w:t>evening</w:t>
      </w:r>
      <w:proofErr w:type="gramEnd"/>
      <w:r w:rsidRPr="00EE7A00">
        <w:rPr>
          <w:rFonts w:ascii="Trebuchet MS" w:hAnsi="Trebuchet MS"/>
          <w:sz w:val="22"/>
        </w:rPr>
        <w:t>)</w:t>
      </w:r>
      <w:r w:rsidRPr="00EE7A00">
        <w:rPr>
          <w:rFonts w:ascii="Trebuchet MS" w:hAnsi="Trebuchet MS"/>
          <w:sz w:val="22"/>
        </w:rPr>
        <w:tab/>
        <w:t>Dinner with faculty</w:t>
      </w:r>
      <w:r w:rsidRPr="00EE7A00">
        <w:rPr>
          <w:rFonts w:ascii="Trebuchet MS" w:hAnsi="Trebuchet MS"/>
          <w:sz w:val="22"/>
        </w:rPr>
        <w:tab/>
        <w:t>Murphy Seminar Room or</w:t>
      </w:r>
    </w:p>
    <w:p w14:paraId="49B35F67"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ab/>
      </w:r>
      <w:r w:rsidRPr="00EE7A00">
        <w:rPr>
          <w:rFonts w:ascii="Trebuchet MS" w:hAnsi="Trebuchet MS"/>
          <w:sz w:val="22"/>
        </w:rPr>
        <w:tab/>
      </w:r>
      <w:r w:rsidRPr="00EE7A00">
        <w:rPr>
          <w:rFonts w:ascii="Trebuchet MS" w:hAnsi="Trebuchet MS"/>
          <w:sz w:val="22"/>
        </w:rPr>
        <w:tab/>
      </w:r>
      <w:proofErr w:type="gramStart"/>
      <w:r w:rsidRPr="00EE7A00">
        <w:rPr>
          <w:rFonts w:ascii="Trebuchet MS" w:hAnsi="Trebuchet MS"/>
          <w:sz w:val="22"/>
        </w:rPr>
        <w:t>restaurant</w:t>
      </w:r>
      <w:proofErr w:type="gramEnd"/>
    </w:p>
    <w:p w14:paraId="015FD780" w14:textId="77777777" w:rsidR="0058521A" w:rsidRPr="00EE7A00" w:rsidRDefault="0058521A">
      <w:pPr>
        <w:pStyle w:val="Body"/>
        <w:tabs>
          <w:tab w:val="left" w:pos="2160"/>
          <w:tab w:val="left" w:pos="3220"/>
          <w:tab w:val="right" w:pos="10080"/>
        </w:tabs>
        <w:rPr>
          <w:rFonts w:ascii="Trebuchet MS" w:hAnsi="Trebuchet MS"/>
          <w:sz w:val="22"/>
        </w:rPr>
      </w:pPr>
    </w:p>
    <w:p w14:paraId="54DAFE40" w14:textId="77777777" w:rsidR="0058521A" w:rsidRPr="00EE7A00" w:rsidRDefault="0058521A">
      <w:pPr>
        <w:pStyle w:val="Body"/>
        <w:tabs>
          <w:tab w:val="left" w:pos="2160"/>
          <w:tab w:val="left" w:pos="3220"/>
          <w:tab w:val="right" w:pos="10080"/>
        </w:tabs>
        <w:rPr>
          <w:rFonts w:ascii="Trebuchet MS" w:hAnsi="Trebuchet MS"/>
          <w:b/>
          <w:sz w:val="22"/>
        </w:rPr>
      </w:pPr>
      <w:r w:rsidRPr="00EE7A00">
        <w:rPr>
          <w:rFonts w:ascii="Trebuchet MS" w:hAnsi="Trebuchet MS"/>
          <w:b/>
          <w:sz w:val="22"/>
        </w:rPr>
        <w:t>Second day</w:t>
      </w:r>
    </w:p>
    <w:p w14:paraId="7058B24B"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w:t>
      </w:r>
      <w:proofErr w:type="gramStart"/>
      <w:r w:rsidRPr="00EE7A00">
        <w:rPr>
          <w:rFonts w:ascii="Trebuchet MS" w:hAnsi="Trebuchet MS"/>
          <w:sz w:val="22"/>
        </w:rPr>
        <w:t>morning</w:t>
      </w:r>
      <w:proofErr w:type="gramEnd"/>
      <w:r w:rsidRPr="00EE7A00">
        <w:rPr>
          <w:rFonts w:ascii="Trebuchet MS" w:hAnsi="Trebuchet MS"/>
          <w:sz w:val="22"/>
        </w:rPr>
        <w:t>)</w:t>
      </w:r>
      <w:r w:rsidRPr="00EE7A00">
        <w:rPr>
          <w:rFonts w:ascii="Trebuchet MS" w:hAnsi="Trebuchet MS"/>
          <w:sz w:val="22"/>
        </w:rPr>
        <w:tab/>
        <w:t>Class visit (name of class, faculty)</w:t>
      </w:r>
      <w:r w:rsidRPr="00EE7A00">
        <w:rPr>
          <w:rFonts w:ascii="Trebuchet MS" w:hAnsi="Trebuchet MS"/>
          <w:sz w:val="22"/>
        </w:rPr>
        <w:tab/>
        <w:t>(classroom)</w:t>
      </w:r>
    </w:p>
    <w:p w14:paraId="15BCD2C5" w14:textId="77777777" w:rsidR="0058521A" w:rsidRPr="00EE7A00" w:rsidRDefault="0058521A">
      <w:pPr>
        <w:pStyle w:val="Body"/>
        <w:tabs>
          <w:tab w:val="left" w:pos="2160"/>
          <w:tab w:val="left" w:pos="3220"/>
          <w:tab w:val="right" w:pos="10080"/>
        </w:tabs>
        <w:rPr>
          <w:rFonts w:ascii="Trebuchet MS" w:hAnsi="Trebuchet MS"/>
          <w:sz w:val="22"/>
        </w:rPr>
      </w:pPr>
    </w:p>
    <w:p w14:paraId="07EE9C39"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w:t>
      </w:r>
      <w:proofErr w:type="gramStart"/>
      <w:r w:rsidRPr="00EE7A00">
        <w:rPr>
          <w:rFonts w:ascii="Trebuchet MS" w:hAnsi="Trebuchet MS"/>
          <w:sz w:val="22"/>
        </w:rPr>
        <w:t>noon</w:t>
      </w:r>
      <w:proofErr w:type="gramEnd"/>
      <w:r w:rsidRPr="00EE7A00">
        <w:rPr>
          <w:rFonts w:ascii="Trebuchet MS" w:hAnsi="Trebuchet MS"/>
          <w:sz w:val="22"/>
        </w:rPr>
        <w:t>)</w:t>
      </w:r>
      <w:r w:rsidRPr="00EE7A00">
        <w:rPr>
          <w:rFonts w:ascii="Trebuchet MS" w:hAnsi="Trebuchet MS"/>
          <w:sz w:val="22"/>
        </w:rPr>
        <w:tab/>
        <w:t>Lunch with students</w:t>
      </w:r>
      <w:r w:rsidRPr="00EE7A00">
        <w:rPr>
          <w:rFonts w:ascii="Trebuchet MS" w:hAnsi="Trebuchet MS"/>
          <w:sz w:val="22"/>
        </w:rPr>
        <w:tab/>
        <w:t>Murphy Seminar Room</w:t>
      </w:r>
    </w:p>
    <w:p w14:paraId="67EBE336" w14:textId="77777777" w:rsidR="0058521A" w:rsidRPr="00EE7A00" w:rsidRDefault="0058521A">
      <w:pPr>
        <w:pStyle w:val="Body"/>
        <w:tabs>
          <w:tab w:val="left" w:pos="2160"/>
          <w:tab w:val="left" w:pos="3220"/>
          <w:tab w:val="right" w:pos="10080"/>
        </w:tabs>
        <w:rPr>
          <w:rFonts w:ascii="Trebuchet MS" w:hAnsi="Trebuchet MS"/>
          <w:sz w:val="22"/>
        </w:rPr>
      </w:pPr>
    </w:p>
    <w:p w14:paraId="5F788AC6"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w:t>
      </w:r>
      <w:proofErr w:type="gramStart"/>
      <w:r w:rsidRPr="00EE7A00">
        <w:rPr>
          <w:rFonts w:ascii="Trebuchet MS" w:hAnsi="Trebuchet MS"/>
          <w:sz w:val="22"/>
        </w:rPr>
        <w:t>afternoon</w:t>
      </w:r>
      <w:proofErr w:type="gramEnd"/>
      <w:r w:rsidRPr="00EE7A00">
        <w:rPr>
          <w:rFonts w:ascii="Trebuchet MS" w:hAnsi="Trebuchet MS"/>
          <w:sz w:val="22"/>
        </w:rPr>
        <w:t>)</w:t>
      </w:r>
      <w:r w:rsidRPr="00EE7A00">
        <w:rPr>
          <w:rFonts w:ascii="Trebuchet MS" w:hAnsi="Trebuchet MS"/>
          <w:sz w:val="22"/>
        </w:rPr>
        <w:tab/>
        <w:t>Class visit (name of class, faculty)</w:t>
      </w:r>
      <w:r w:rsidRPr="00EE7A00">
        <w:rPr>
          <w:rFonts w:ascii="Trebuchet MS" w:hAnsi="Trebuchet MS"/>
          <w:sz w:val="22"/>
        </w:rPr>
        <w:tab/>
        <w:t>(classroom)</w:t>
      </w:r>
    </w:p>
    <w:p w14:paraId="2E70A6F2" w14:textId="77777777" w:rsidR="0058521A" w:rsidRPr="00EE7A00" w:rsidRDefault="0058521A">
      <w:pPr>
        <w:pStyle w:val="Body"/>
        <w:tabs>
          <w:tab w:val="left" w:pos="2160"/>
          <w:tab w:val="left" w:pos="3220"/>
          <w:tab w:val="right" w:pos="10080"/>
        </w:tabs>
        <w:rPr>
          <w:rFonts w:ascii="Trebuchet MS" w:hAnsi="Trebuchet MS"/>
          <w:sz w:val="22"/>
        </w:rPr>
      </w:pPr>
    </w:p>
    <w:p w14:paraId="32C163A9"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5:30 p.m.</w:t>
      </w:r>
      <w:r w:rsidRPr="00EE7A00">
        <w:rPr>
          <w:rFonts w:ascii="Trebuchet MS" w:hAnsi="Trebuchet MS"/>
          <w:sz w:val="22"/>
        </w:rPr>
        <w:tab/>
        <w:t xml:space="preserve">Dinner with faculty </w:t>
      </w:r>
      <w:r w:rsidRPr="00EE7A00">
        <w:rPr>
          <w:rFonts w:ascii="Trebuchet MS" w:hAnsi="Trebuchet MS"/>
          <w:sz w:val="22"/>
        </w:rPr>
        <w:tab/>
        <w:t>(Murphy Seminar Room</w:t>
      </w:r>
    </w:p>
    <w:p w14:paraId="40192AC1"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ab/>
      </w:r>
      <w:r w:rsidR="0034204E">
        <w:rPr>
          <w:rFonts w:ascii="Trebuchet MS" w:hAnsi="Trebuchet MS"/>
          <w:sz w:val="22"/>
        </w:rPr>
        <w:tab/>
      </w:r>
      <w:r w:rsidRPr="00EE7A00">
        <w:rPr>
          <w:rFonts w:ascii="Trebuchet MS" w:hAnsi="Trebuchet MS"/>
          <w:sz w:val="22"/>
        </w:rPr>
        <w:tab/>
      </w:r>
      <w:proofErr w:type="gramStart"/>
      <w:r w:rsidRPr="00EE7A00">
        <w:rPr>
          <w:rFonts w:ascii="Trebuchet MS" w:hAnsi="Trebuchet MS"/>
          <w:sz w:val="22"/>
        </w:rPr>
        <w:t>or</w:t>
      </w:r>
      <w:proofErr w:type="gramEnd"/>
      <w:r w:rsidRPr="00EE7A00">
        <w:rPr>
          <w:rFonts w:ascii="Trebuchet MS" w:hAnsi="Trebuchet MS"/>
          <w:sz w:val="22"/>
        </w:rPr>
        <w:t xml:space="preserve"> local restaurant)</w:t>
      </w:r>
    </w:p>
    <w:p w14:paraId="2089F838" w14:textId="77777777" w:rsidR="0058521A" w:rsidRPr="00EE7A00" w:rsidRDefault="0058521A">
      <w:pPr>
        <w:pStyle w:val="Body"/>
        <w:tabs>
          <w:tab w:val="left" w:pos="2160"/>
          <w:tab w:val="left" w:pos="3220"/>
          <w:tab w:val="right" w:pos="10080"/>
        </w:tabs>
        <w:rPr>
          <w:rFonts w:ascii="Trebuchet MS" w:hAnsi="Trebuchet MS"/>
          <w:sz w:val="22"/>
        </w:rPr>
      </w:pPr>
    </w:p>
    <w:p w14:paraId="68044878"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7 p.m.</w:t>
      </w:r>
      <w:r w:rsidRPr="00EE7A00">
        <w:rPr>
          <w:rFonts w:ascii="Trebuchet MS" w:hAnsi="Trebuchet MS"/>
          <w:sz w:val="22"/>
        </w:rPr>
        <w:tab/>
        <w:t>Depart for lecture hall</w:t>
      </w:r>
    </w:p>
    <w:p w14:paraId="075D126B"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ab/>
        <w:t xml:space="preserve">[Faculty coordinator will escort visitor to </w:t>
      </w:r>
      <w:proofErr w:type="spellStart"/>
      <w:r w:rsidRPr="00EE7A00">
        <w:rPr>
          <w:rFonts w:ascii="Trebuchet MS" w:hAnsi="Trebuchet MS"/>
          <w:sz w:val="22"/>
        </w:rPr>
        <w:t>Reves</w:t>
      </w:r>
      <w:proofErr w:type="spellEnd"/>
      <w:r w:rsidR="0034204E">
        <w:rPr>
          <w:rFonts w:ascii="Trebuchet MS" w:hAnsi="Trebuchet MS"/>
          <w:sz w:val="22"/>
        </w:rPr>
        <w:t>/Staples</w:t>
      </w:r>
      <w:bookmarkStart w:id="0" w:name="_GoBack"/>
      <w:bookmarkEnd w:id="0"/>
      <w:r w:rsidRPr="00EE7A00">
        <w:rPr>
          <w:rFonts w:ascii="Trebuchet MS" w:hAnsi="Trebuchet MS"/>
          <w:sz w:val="22"/>
        </w:rPr>
        <w:t>]</w:t>
      </w:r>
    </w:p>
    <w:p w14:paraId="189838CA" w14:textId="77777777" w:rsidR="0058521A" w:rsidRPr="00EE7A00" w:rsidRDefault="0058521A">
      <w:pPr>
        <w:pStyle w:val="Body"/>
        <w:tabs>
          <w:tab w:val="left" w:pos="2160"/>
          <w:tab w:val="left" w:pos="3220"/>
          <w:tab w:val="right" w:pos="10080"/>
        </w:tabs>
        <w:rPr>
          <w:rFonts w:ascii="Trebuchet MS" w:hAnsi="Trebuchet MS"/>
          <w:sz w:val="22"/>
        </w:rPr>
      </w:pPr>
    </w:p>
    <w:p w14:paraId="22C74D6A"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7:30 p.m.</w:t>
      </w:r>
      <w:r w:rsidRPr="00EE7A00">
        <w:rPr>
          <w:rFonts w:ascii="Trebuchet MS" w:hAnsi="Trebuchet MS"/>
          <w:sz w:val="22"/>
        </w:rPr>
        <w:tab/>
        <w:t>Public presentation</w:t>
      </w:r>
    </w:p>
    <w:p w14:paraId="52F19F8B"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ab/>
        <w:t>[Faculty coordinator will introduce visitor]</w:t>
      </w:r>
      <w:r w:rsidRPr="00EE7A00">
        <w:rPr>
          <w:rFonts w:ascii="Trebuchet MS" w:hAnsi="Trebuchet MS"/>
          <w:sz w:val="22"/>
        </w:rPr>
        <w:tab/>
      </w:r>
      <w:proofErr w:type="spellStart"/>
      <w:r w:rsidRPr="00EE7A00">
        <w:rPr>
          <w:rFonts w:ascii="Trebuchet MS" w:hAnsi="Trebuchet MS"/>
          <w:sz w:val="22"/>
        </w:rPr>
        <w:t>Reves</w:t>
      </w:r>
      <w:proofErr w:type="spellEnd"/>
      <w:r w:rsidRPr="00EE7A00">
        <w:rPr>
          <w:rFonts w:ascii="Trebuchet MS" w:hAnsi="Trebuchet MS"/>
          <w:sz w:val="22"/>
        </w:rPr>
        <w:t xml:space="preserve"> or Staples</w:t>
      </w:r>
    </w:p>
    <w:p w14:paraId="1A826EA4" w14:textId="77777777" w:rsidR="0058521A" w:rsidRPr="00EE7A00" w:rsidRDefault="0058521A">
      <w:pPr>
        <w:pStyle w:val="Body"/>
        <w:tabs>
          <w:tab w:val="left" w:pos="2160"/>
          <w:tab w:val="left" w:pos="3220"/>
          <w:tab w:val="right" w:pos="10080"/>
        </w:tabs>
        <w:rPr>
          <w:rFonts w:ascii="Trebuchet MS" w:hAnsi="Trebuchet MS"/>
          <w:sz w:val="22"/>
        </w:rPr>
      </w:pPr>
    </w:p>
    <w:p w14:paraId="18DB4693" w14:textId="77777777" w:rsidR="0058521A" w:rsidRPr="00EE7A00" w:rsidRDefault="0058521A">
      <w:pPr>
        <w:pStyle w:val="Body"/>
        <w:tabs>
          <w:tab w:val="left" w:pos="2160"/>
          <w:tab w:val="right" w:pos="10080"/>
        </w:tabs>
        <w:rPr>
          <w:rFonts w:ascii="Trebuchet MS" w:hAnsi="Trebuchet MS"/>
          <w:sz w:val="22"/>
        </w:rPr>
      </w:pPr>
      <w:r w:rsidRPr="00EE7A00">
        <w:rPr>
          <w:rFonts w:ascii="Trebuchet MS" w:hAnsi="Trebuchet MS"/>
          <w:sz w:val="22"/>
        </w:rPr>
        <w:t>8:30 p.m.</w:t>
      </w:r>
      <w:r w:rsidRPr="00EE7A00">
        <w:rPr>
          <w:rFonts w:ascii="Trebuchet MS" w:hAnsi="Trebuchet MS"/>
          <w:sz w:val="22"/>
        </w:rPr>
        <w:tab/>
        <w:t>Reception (and book signing if appropriate)</w:t>
      </w:r>
      <w:r w:rsidRPr="00EE7A00">
        <w:rPr>
          <w:rFonts w:ascii="Trebuchet MS" w:hAnsi="Trebuchet MS"/>
          <w:sz w:val="22"/>
        </w:rPr>
        <w:tab/>
      </w:r>
      <w:proofErr w:type="spellStart"/>
      <w:r w:rsidRPr="00EE7A00">
        <w:rPr>
          <w:rFonts w:ascii="Trebuchet MS" w:hAnsi="Trebuchet MS"/>
          <w:sz w:val="22"/>
        </w:rPr>
        <w:t>Trieschmann</w:t>
      </w:r>
      <w:proofErr w:type="spellEnd"/>
      <w:r w:rsidRPr="00EE7A00">
        <w:rPr>
          <w:rFonts w:ascii="Trebuchet MS" w:hAnsi="Trebuchet MS"/>
          <w:sz w:val="22"/>
        </w:rPr>
        <w:t xml:space="preserve"> Gallery</w:t>
      </w:r>
    </w:p>
    <w:p w14:paraId="2F2F2356" w14:textId="77777777" w:rsidR="0058521A" w:rsidRPr="00EE7A00" w:rsidRDefault="0058521A">
      <w:pPr>
        <w:pStyle w:val="Body"/>
        <w:tabs>
          <w:tab w:val="left" w:pos="2160"/>
          <w:tab w:val="right" w:pos="10080"/>
        </w:tabs>
        <w:rPr>
          <w:rFonts w:ascii="Trebuchet MS" w:hAnsi="Trebuchet MS"/>
          <w:sz w:val="22"/>
        </w:rPr>
      </w:pPr>
      <w:r w:rsidRPr="00EE7A00">
        <w:rPr>
          <w:rFonts w:ascii="Trebuchet MS" w:hAnsi="Trebuchet MS"/>
          <w:sz w:val="22"/>
        </w:rPr>
        <w:tab/>
      </w:r>
      <w:r w:rsidRPr="00EE7A00">
        <w:rPr>
          <w:rFonts w:ascii="Trebuchet MS" w:hAnsi="Trebuchet MS"/>
          <w:sz w:val="22"/>
        </w:rPr>
        <w:tab/>
      </w:r>
      <w:proofErr w:type="gramStart"/>
      <w:r w:rsidRPr="00EE7A00">
        <w:rPr>
          <w:rFonts w:ascii="Trebuchet MS" w:hAnsi="Trebuchet MS"/>
          <w:sz w:val="22"/>
        </w:rPr>
        <w:t>or</w:t>
      </w:r>
      <w:proofErr w:type="gramEnd"/>
      <w:r w:rsidRPr="00EE7A00">
        <w:rPr>
          <w:rFonts w:ascii="Trebuchet MS" w:hAnsi="Trebuchet MS"/>
          <w:sz w:val="22"/>
        </w:rPr>
        <w:t xml:space="preserve"> Mills Lobby &amp; Library</w:t>
      </w:r>
    </w:p>
    <w:p w14:paraId="3E6B5AFB" w14:textId="77777777" w:rsidR="0058521A" w:rsidRPr="00EE7A00" w:rsidRDefault="0058521A">
      <w:pPr>
        <w:pStyle w:val="Body"/>
        <w:tabs>
          <w:tab w:val="left" w:pos="2160"/>
          <w:tab w:val="left" w:pos="3220"/>
          <w:tab w:val="right" w:pos="10080"/>
        </w:tabs>
        <w:rPr>
          <w:rFonts w:ascii="Trebuchet MS" w:hAnsi="Trebuchet MS"/>
          <w:sz w:val="22"/>
        </w:rPr>
      </w:pPr>
    </w:p>
    <w:p w14:paraId="378E26A0"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9:30 p.m.</w:t>
      </w:r>
      <w:r w:rsidRPr="00EE7A00">
        <w:rPr>
          <w:rFonts w:ascii="Trebuchet MS" w:hAnsi="Trebuchet MS"/>
          <w:sz w:val="22"/>
        </w:rPr>
        <w:tab/>
        <w:t xml:space="preserve">Return to Murphy Building </w:t>
      </w:r>
    </w:p>
    <w:p w14:paraId="636CA0FD"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ab/>
        <w:t>[Faculty coordinator will escort visitor to building.]</w:t>
      </w:r>
      <w:r w:rsidRPr="00EE7A00">
        <w:rPr>
          <w:rFonts w:ascii="Trebuchet MS" w:hAnsi="Trebuchet MS"/>
          <w:sz w:val="22"/>
        </w:rPr>
        <w:tab/>
      </w:r>
    </w:p>
    <w:p w14:paraId="5968F415" w14:textId="77777777" w:rsidR="0058521A" w:rsidRPr="00EE7A00" w:rsidRDefault="0058521A">
      <w:pPr>
        <w:pStyle w:val="Body"/>
        <w:tabs>
          <w:tab w:val="left" w:pos="2160"/>
          <w:tab w:val="left" w:pos="3220"/>
          <w:tab w:val="right" w:pos="10080"/>
        </w:tabs>
        <w:rPr>
          <w:rFonts w:ascii="Trebuchet MS" w:hAnsi="Trebuchet MS"/>
          <w:sz w:val="22"/>
        </w:rPr>
      </w:pPr>
    </w:p>
    <w:p w14:paraId="2A68B23B" w14:textId="77777777" w:rsidR="0058521A" w:rsidRPr="00EE7A00" w:rsidRDefault="0058521A">
      <w:pPr>
        <w:pStyle w:val="Body"/>
        <w:tabs>
          <w:tab w:val="left" w:pos="2160"/>
          <w:tab w:val="left" w:pos="3220"/>
          <w:tab w:val="right" w:pos="10080"/>
        </w:tabs>
        <w:rPr>
          <w:rFonts w:ascii="Trebuchet MS" w:hAnsi="Trebuchet MS"/>
          <w:b/>
          <w:sz w:val="22"/>
        </w:rPr>
      </w:pPr>
      <w:r w:rsidRPr="00EE7A00">
        <w:rPr>
          <w:rFonts w:ascii="Trebuchet MS" w:hAnsi="Trebuchet MS"/>
          <w:b/>
          <w:sz w:val="22"/>
        </w:rPr>
        <w:t>Third day</w:t>
      </w:r>
    </w:p>
    <w:p w14:paraId="0D8A4ACB"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w:t>
      </w:r>
      <w:proofErr w:type="gramStart"/>
      <w:r w:rsidRPr="00EE7A00">
        <w:rPr>
          <w:rFonts w:ascii="Trebuchet MS" w:hAnsi="Trebuchet MS"/>
          <w:sz w:val="22"/>
        </w:rPr>
        <w:t>morning</w:t>
      </w:r>
      <w:proofErr w:type="gramEnd"/>
      <w:r w:rsidRPr="00EE7A00">
        <w:rPr>
          <w:rFonts w:ascii="Trebuchet MS" w:hAnsi="Trebuchet MS"/>
          <w:sz w:val="22"/>
        </w:rPr>
        <w:t>)</w:t>
      </w:r>
      <w:r w:rsidRPr="00EE7A00">
        <w:rPr>
          <w:rFonts w:ascii="Trebuchet MS" w:hAnsi="Trebuchet MS"/>
          <w:sz w:val="22"/>
        </w:rPr>
        <w:tab/>
        <w:t>Class visit (name of class, faculty)</w:t>
      </w:r>
      <w:r w:rsidRPr="00EE7A00">
        <w:rPr>
          <w:rFonts w:ascii="Trebuchet MS" w:hAnsi="Trebuchet MS"/>
          <w:sz w:val="22"/>
        </w:rPr>
        <w:tab/>
        <w:t>(classroom)</w:t>
      </w:r>
    </w:p>
    <w:p w14:paraId="0D63FA8E" w14:textId="77777777" w:rsidR="0058521A" w:rsidRPr="00EE7A00" w:rsidRDefault="0058521A">
      <w:pPr>
        <w:pStyle w:val="Body"/>
        <w:tabs>
          <w:tab w:val="left" w:pos="2160"/>
          <w:tab w:val="left" w:pos="3220"/>
          <w:tab w:val="right" w:pos="10080"/>
        </w:tabs>
        <w:rPr>
          <w:rFonts w:ascii="Trebuchet MS" w:hAnsi="Trebuchet MS"/>
          <w:sz w:val="22"/>
        </w:rPr>
      </w:pPr>
    </w:p>
    <w:p w14:paraId="4F8FE4E3" w14:textId="77777777" w:rsidR="0058521A" w:rsidRPr="00EE7A00" w:rsidRDefault="0058521A">
      <w:pPr>
        <w:pStyle w:val="Body"/>
        <w:tabs>
          <w:tab w:val="left" w:pos="2160"/>
          <w:tab w:val="left" w:pos="3220"/>
          <w:tab w:val="right" w:pos="10080"/>
        </w:tabs>
        <w:rPr>
          <w:rFonts w:ascii="Trebuchet MS" w:hAnsi="Trebuchet MS"/>
          <w:sz w:val="22"/>
        </w:rPr>
      </w:pPr>
      <w:r w:rsidRPr="00EE7A00">
        <w:rPr>
          <w:rFonts w:ascii="Trebuchet MS" w:hAnsi="Trebuchet MS"/>
          <w:sz w:val="22"/>
        </w:rPr>
        <w:t>Noon to 1 p.m.</w:t>
      </w:r>
      <w:r w:rsidRPr="00EE7A00">
        <w:rPr>
          <w:rFonts w:ascii="Trebuchet MS" w:hAnsi="Trebuchet MS"/>
          <w:sz w:val="22"/>
        </w:rPr>
        <w:tab/>
        <w:t>Student luncheon</w:t>
      </w:r>
      <w:r w:rsidRPr="00EE7A00">
        <w:rPr>
          <w:rFonts w:ascii="Trebuchet MS" w:hAnsi="Trebuchet MS"/>
          <w:sz w:val="22"/>
        </w:rPr>
        <w:tab/>
        <w:t>Murphy Seminar Room</w:t>
      </w:r>
    </w:p>
    <w:p w14:paraId="5E4CC75B" w14:textId="77777777" w:rsidR="0058521A" w:rsidRPr="00EE7A00" w:rsidRDefault="0058521A">
      <w:pPr>
        <w:pStyle w:val="Body"/>
        <w:tabs>
          <w:tab w:val="left" w:pos="2160"/>
          <w:tab w:val="left" w:pos="3220"/>
          <w:tab w:val="right" w:pos="10080"/>
        </w:tabs>
        <w:rPr>
          <w:rFonts w:ascii="Trebuchet MS" w:hAnsi="Trebuchet MS"/>
          <w:sz w:val="22"/>
        </w:rPr>
      </w:pPr>
    </w:p>
    <w:p w14:paraId="4288E7AB" w14:textId="77777777" w:rsidR="0058521A" w:rsidRPr="00EE7A00" w:rsidRDefault="0058521A" w:rsidP="0058521A">
      <w:pPr>
        <w:tabs>
          <w:tab w:val="left" w:pos="2160"/>
          <w:tab w:val="right" w:pos="10080"/>
        </w:tabs>
        <w:rPr>
          <w:rFonts w:ascii="Trebuchet MS" w:hAnsi="Trebuchet MS"/>
          <w:sz w:val="22"/>
        </w:rPr>
      </w:pPr>
      <w:r w:rsidRPr="00EE7A00">
        <w:rPr>
          <w:rFonts w:ascii="Trebuchet MS" w:hAnsi="Trebuchet MS"/>
          <w:sz w:val="22"/>
        </w:rPr>
        <w:t>(</w:t>
      </w:r>
      <w:proofErr w:type="gramStart"/>
      <w:r w:rsidRPr="00EE7A00">
        <w:rPr>
          <w:rFonts w:ascii="Trebuchet MS" w:hAnsi="Trebuchet MS"/>
          <w:sz w:val="22"/>
        </w:rPr>
        <w:t>afternoon</w:t>
      </w:r>
      <w:proofErr w:type="gramEnd"/>
      <w:r w:rsidRPr="00EE7A00">
        <w:rPr>
          <w:rFonts w:ascii="Trebuchet MS" w:hAnsi="Trebuchet MS"/>
          <w:sz w:val="22"/>
        </w:rPr>
        <w:t>)</w:t>
      </w:r>
      <w:r w:rsidRPr="00EE7A00">
        <w:rPr>
          <w:rFonts w:ascii="Trebuchet MS" w:hAnsi="Trebuchet MS"/>
          <w:sz w:val="22"/>
        </w:rPr>
        <w:tab/>
        <w:t>Return to airport (driver’s name)</w:t>
      </w:r>
      <w:r w:rsidRPr="00EE7A00">
        <w:rPr>
          <w:rFonts w:ascii="Trebuchet MS" w:hAnsi="Trebuchet MS"/>
          <w:sz w:val="22"/>
        </w:rPr>
        <w:tab/>
        <w:t>Little Rock Airport</w:t>
      </w:r>
    </w:p>
    <w:p w14:paraId="192C5D65" w14:textId="77777777" w:rsidR="0058521A" w:rsidRPr="00EE7A00" w:rsidRDefault="0058521A" w:rsidP="0058521A">
      <w:pPr>
        <w:rPr>
          <w:rFonts w:ascii="Trebuchet MS" w:hAnsi="Trebuchet MS"/>
          <w:sz w:val="22"/>
        </w:rPr>
      </w:pPr>
    </w:p>
    <w:p w14:paraId="5607B01A" w14:textId="77777777" w:rsidR="0058521A" w:rsidRPr="00EE7A00" w:rsidRDefault="0058521A">
      <w:pPr>
        <w:pStyle w:val="Body"/>
        <w:tabs>
          <w:tab w:val="left" w:pos="3220"/>
          <w:tab w:val="right" w:pos="10080"/>
        </w:tabs>
        <w:rPr>
          <w:rFonts w:ascii="Trebuchet MS" w:hAnsi="Trebuchet MS"/>
          <w:sz w:val="22"/>
        </w:rPr>
      </w:pPr>
    </w:p>
    <w:p w14:paraId="7FFBA910" w14:textId="77777777" w:rsidR="0058521A" w:rsidRPr="00EE7A00" w:rsidRDefault="0058521A" w:rsidP="0058521A">
      <w:pPr>
        <w:rPr>
          <w:rFonts w:ascii="Trebuchet MS" w:hAnsi="Trebuchet MS"/>
          <w:color w:val="000000"/>
          <w:sz w:val="22"/>
          <w:szCs w:val="24"/>
          <w:u w:val="single"/>
          <w:lang w:bidi="x-none"/>
        </w:rPr>
      </w:pPr>
    </w:p>
    <w:p w14:paraId="7491BFEC" w14:textId="77777777" w:rsidR="0058521A" w:rsidRPr="007D37B8" w:rsidRDefault="0058521A" w:rsidP="0058521A">
      <w:pPr>
        <w:tabs>
          <w:tab w:val="decimal" w:pos="360"/>
        </w:tabs>
        <w:ind w:left="630" w:hanging="630"/>
        <w:rPr>
          <w:rFonts w:ascii="Trebuchet MS" w:hAnsi="Trebuchet MS"/>
          <w:sz w:val="24"/>
        </w:rPr>
      </w:pPr>
    </w:p>
    <w:sectPr w:rsidR="0058521A" w:rsidRPr="007D37B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25121" w14:textId="77777777" w:rsidR="00992731" w:rsidRDefault="00992731">
      <w:r>
        <w:separator/>
      </w:r>
    </w:p>
  </w:endnote>
  <w:endnote w:type="continuationSeparator" w:id="0">
    <w:p w14:paraId="6BF71B2C" w14:textId="77777777" w:rsidR="00992731" w:rsidRDefault="0099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Palatino">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B90E" w14:textId="77777777" w:rsidR="0058521A" w:rsidRDefault="0058521A">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33716" w14:textId="77777777" w:rsidR="0058521A" w:rsidRDefault="0058521A">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D31E" w14:textId="77777777" w:rsidR="0058521A" w:rsidRDefault="0058521A">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CBD58" w14:textId="77777777" w:rsidR="00992731" w:rsidRDefault="00992731">
      <w:r>
        <w:separator/>
      </w:r>
    </w:p>
  </w:footnote>
  <w:footnote w:type="continuationSeparator" w:id="0">
    <w:p w14:paraId="0E183E6F" w14:textId="77777777" w:rsidR="00992731" w:rsidRDefault="009927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F3211" w14:textId="77777777" w:rsidR="0058521A" w:rsidRDefault="0058521A">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3DA59" w14:textId="77777777" w:rsidR="0058521A" w:rsidRDefault="0058521A">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A55CF" w14:textId="77777777" w:rsidR="0058521A" w:rsidRDefault="0058521A">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F2"/>
    <w:rsid w:val="00125210"/>
    <w:rsid w:val="0034204E"/>
    <w:rsid w:val="00563B30"/>
    <w:rsid w:val="0058521A"/>
    <w:rsid w:val="00992731"/>
    <w:rsid w:val="009E1299"/>
    <w:rsid w:val="00F7175A"/>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B1B6D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qFormat/>
    <w:pPr>
      <w:keepNext/>
      <w:jc w:val="center"/>
      <w:outlineLvl w:val="0"/>
    </w:pPr>
    <w:rPr>
      <w:rFonts w:ascii="Palatino" w:eastAsia="Times" w:hAnsi="Palatino"/>
      <w:i/>
      <w:color w:val="000000"/>
      <w:sz w:val="24"/>
    </w:rPr>
  </w:style>
  <w:style w:type="paragraph" w:styleId="Heading2">
    <w:name w:val="heading 2"/>
    <w:basedOn w:val="Normal"/>
    <w:next w:val="Normal"/>
    <w:qFormat/>
    <w:pPr>
      <w:keepNext/>
      <w:jc w:val="center"/>
      <w:outlineLvl w:val="1"/>
    </w:pPr>
    <w:rPr>
      <w:rFonts w:ascii="Palatino" w:eastAsia="Times" w:hAnsi="Palatino"/>
      <w:b/>
      <w:color w:val="000000"/>
      <w:sz w:val="22"/>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spacing w:line="240" w:lineRule="atLeast"/>
    </w:pPr>
    <w:rPr>
      <w:rFonts w:ascii="Palatino" w:hAnsi="Palatino"/>
      <w:color w:val="000000"/>
      <w:sz w:val="24"/>
    </w:rPr>
  </w:style>
  <w:style w:type="character" w:customStyle="1" w:styleId="DefaultSS">
    <w:name w:val="Default SS"/>
    <w:rPr>
      <w:rFonts w:ascii="Geneva" w:hAnsi="Geneva"/>
      <w:noProof w:val="0"/>
      <w:color w:val="000000"/>
      <w:sz w:val="18"/>
      <w:lang w:val="en-US"/>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styleId="BodyText">
    <w:name w:val="Body Text"/>
    <w:basedOn w:val="Normal"/>
    <w:rPr>
      <w:rFonts w:ascii="Palatino" w:eastAsia="Times" w:hAnsi="Palatino"/>
      <w:b/>
      <w:i/>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qFormat/>
    <w:pPr>
      <w:keepNext/>
      <w:jc w:val="center"/>
      <w:outlineLvl w:val="0"/>
    </w:pPr>
    <w:rPr>
      <w:rFonts w:ascii="Palatino" w:eastAsia="Times" w:hAnsi="Palatino"/>
      <w:i/>
      <w:color w:val="000000"/>
      <w:sz w:val="24"/>
    </w:rPr>
  </w:style>
  <w:style w:type="paragraph" w:styleId="Heading2">
    <w:name w:val="heading 2"/>
    <w:basedOn w:val="Normal"/>
    <w:next w:val="Normal"/>
    <w:qFormat/>
    <w:pPr>
      <w:keepNext/>
      <w:jc w:val="center"/>
      <w:outlineLvl w:val="1"/>
    </w:pPr>
    <w:rPr>
      <w:rFonts w:ascii="Palatino" w:eastAsia="Times" w:hAnsi="Palatino"/>
      <w:b/>
      <w:color w:val="000000"/>
      <w:sz w:val="22"/>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spacing w:line="240" w:lineRule="atLeast"/>
    </w:pPr>
    <w:rPr>
      <w:rFonts w:ascii="Palatino" w:hAnsi="Palatino"/>
      <w:color w:val="000000"/>
      <w:sz w:val="24"/>
    </w:rPr>
  </w:style>
  <w:style w:type="character" w:customStyle="1" w:styleId="DefaultSS">
    <w:name w:val="Default SS"/>
    <w:rPr>
      <w:rFonts w:ascii="Geneva" w:hAnsi="Geneva"/>
      <w:noProof w:val="0"/>
      <w:color w:val="000000"/>
      <w:sz w:val="18"/>
      <w:lang w:val="en-US"/>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styleId="BodyText">
    <w:name w:val="Body Text"/>
    <w:basedOn w:val="Normal"/>
    <w:rPr>
      <w:rFonts w:ascii="Palatino" w:eastAsia="Times" w:hAnsi="Palatino"/>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953</Words>
  <Characters>5438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SUGGESTED BUDGETING FOR MURPHY VISITOR OR RESIDENCY PROGRAMS</vt:lpstr>
    </vt:vector>
  </TitlesOfParts>
  <Company>Hendrix College</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BUDGETING FOR MURPHY VISITOR OR RESIDENCY PROGRAMS</dc:title>
  <dc:subject/>
  <dc:creator>Neil Doyle</dc:creator>
  <cp:keywords/>
  <cp:lastModifiedBy>Henryetta Vanaman</cp:lastModifiedBy>
  <cp:revision>3</cp:revision>
  <cp:lastPrinted>2003-09-03T20:12:00Z</cp:lastPrinted>
  <dcterms:created xsi:type="dcterms:W3CDTF">2012-11-19T22:15:00Z</dcterms:created>
  <dcterms:modified xsi:type="dcterms:W3CDTF">2012-11-19T22:23:00Z</dcterms:modified>
</cp:coreProperties>
</file>